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727" w:rsidRPr="00292425" w:rsidRDefault="00D15D77" w:rsidP="004E695C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292425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ПОЗДРАВНИ ГОВОР </w:t>
      </w:r>
      <w:r w:rsidR="004E695C" w:rsidRPr="00292425">
        <w:rPr>
          <w:rFonts w:ascii="Times New Roman" w:hAnsi="Times New Roman" w:cs="Times New Roman"/>
          <w:b/>
          <w:sz w:val="26"/>
          <w:szCs w:val="26"/>
          <w:lang w:val="sr-Cyrl-RS"/>
        </w:rPr>
        <w:t>ПРЕДСЈЕДНИКА НАРОДНЕ СКУПШТИНЕ</w:t>
      </w:r>
      <w:r w:rsidR="004E695C" w:rsidRPr="002924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92425">
        <w:rPr>
          <w:rFonts w:ascii="Times New Roman" w:hAnsi="Times New Roman" w:cs="Times New Roman"/>
          <w:b/>
          <w:sz w:val="26"/>
          <w:szCs w:val="26"/>
          <w:lang w:val="sr-Cyrl-RS"/>
        </w:rPr>
        <w:t>РЕПУБЛИКЕ СРПСКЕ</w:t>
      </w:r>
      <w:r w:rsidR="00C12824" w:rsidRPr="00292425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</w:t>
      </w:r>
      <w:r w:rsidRPr="00292425">
        <w:rPr>
          <w:rFonts w:ascii="Times New Roman" w:hAnsi="Times New Roman" w:cs="Times New Roman"/>
          <w:b/>
          <w:sz w:val="26"/>
          <w:szCs w:val="26"/>
          <w:lang w:val="sr-Cyrl-RS"/>
        </w:rPr>
        <w:t>НЕДЕЉКА ЧУБРИЛОВИЋА</w:t>
      </w:r>
      <w:r w:rsidR="004E695C" w:rsidRPr="002924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92425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НА </w:t>
      </w:r>
      <w:r w:rsidR="00C46129" w:rsidRPr="00292425">
        <w:rPr>
          <w:rFonts w:ascii="Times New Roman" w:hAnsi="Times New Roman" w:cs="Times New Roman"/>
          <w:b/>
          <w:sz w:val="26"/>
          <w:szCs w:val="26"/>
          <w:lang w:val="sr-Cyrl-RS"/>
        </w:rPr>
        <w:t>ГОДИШЊОЈ СКУПШТИНИ УДРУЖЕЊА ПЕНЗИОНЕРА РЕПУБЛИКЕ СРПСКЕ</w:t>
      </w:r>
    </w:p>
    <w:p w:rsidR="00D15D77" w:rsidRPr="00292425" w:rsidRDefault="00D15D77" w:rsidP="00C12824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292425">
        <w:rPr>
          <w:rFonts w:ascii="Times New Roman" w:hAnsi="Times New Roman" w:cs="Times New Roman"/>
          <w:b/>
          <w:sz w:val="26"/>
          <w:szCs w:val="26"/>
          <w:lang w:val="sr-Cyrl-RS"/>
        </w:rPr>
        <w:t>Тесли</w:t>
      </w:r>
      <w:r w:rsidR="00C46129" w:rsidRPr="00292425">
        <w:rPr>
          <w:rFonts w:ascii="Times New Roman" w:hAnsi="Times New Roman" w:cs="Times New Roman"/>
          <w:b/>
          <w:sz w:val="26"/>
          <w:szCs w:val="26"/>
          <w:lang w:val="sr-Cyrl-RS"/>
        </w:rPr>
        <w:t>ћ</w:t>
      </w:r>
      <w:r w:rsidRPr="00292425">
        <w:rPr>
          <w:rFonts w:ascii="Times New Roman" w:hAnsi="Times New Roman" w:cs="Times New Roman"/>
          <w:b/>
          <w:sz w:val="26"/>
          <w:szCs w:val="26"/>
          <w:lang w:val="sr-Cyrl-RS"/>
        </w:rPr>
        <w:t>, 29. маја 2015. године</w:t>
      </w:r>
    </w:p>
    <w:p w:rsidR="00D15D77" w:rsidRPr="00292425" w:rsidRDefault="00D15D77">
      <w:pPr>
        <w:rPr>
          <w:rFonts w:ascii="Times New Roman" w:hAnsi="Times New Roman" w:cs="Times New Roman"/>
          <w:sz w:val="26"/>
          <w:szCs w:val="26"/>
          <w:lang w:val="sr-Cyrl-RS"/>
        </w:rPr>
      </w:pPr>
    </w:p>
    <w:p w:rsidR="00D15D77" w:rsidRPr="00292425" w:rsidRDefault="00C46129" w:rsidP="004E695C">
      <w:pPr>
        <w:ind w:firstLine="720"/>
        <w:rPr>
          <w:rFonts w:ascii="Times New Roman" w:hAnsi="Times New Roman" w:cs="Times New Roman"/>
          <w:sz w:val="26"/>
          <w:szCs w:val="26"/>
          <w:lang w:val="sr-Cyrl-RS"/>
        </w:rPr>
      </w:pPr>
      <w:r w:rsidRPr="00292425">
        <w:rPr>
          <w:rFonts w:ascii="Times New Roman" w:hAnsi="Times New Roman" w:cs="Times New Roman"/>
          <w:sz w:val="26"/>
          <w:szCs w:val="26"/>
          <w:lang w:val="sr-Cyrl-RS"/>
        </w:rPr>
        <w:t>Да</w:t>
      </w:r>
      <w:r w:rsidR="00D15D77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ме и господо, </w:t>
      </w:r>
    </w:p>
    <w:p w:rsidR="00D15D77" w:rsidRPr="00292425" w:rsidRDefault="00D15D77" w:rsidP="004E695C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292425">
        <w:rPr>
          <w:rFonts w:ascii="Times New Roman" w:hAnsi="Times New Roman" w:cs="Times New Roman"/>
          <w:sz w:val="26"/>
          <w:szCs w:val="26"/>
          <w:lang w:val="sr-Cyrl-RS"/>
        </w:rPr>
        <w:t>Част ми је и задовољство да ва</w:t>
      </w:r>
      <w:r w:rsidR="00C46129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м се обратим поводом одржавања </w:t>
      </w:r>
      <w:r w:rsidR="004E695C" w:rsidRPr="00292425">
        <w:rPr>
          <w:rFonts w:ascii="Times New Roman" w:hAnsi="Times New Roman" w:cs="Times New Roman"/>
          <w:sz w:val="26"/>
          <w:szCs w:val="26"/>
          <w:lang w:val="sr-Cyrl-RS"/>
        </w:rPr>
        <w:t>го</w:t>
      </w:r>
      <w:r w:rsidR="00C46129" w:rsidRPr="00292425">
        <w:rPr>
          <w:rFonts w:ascii="Times New Roman" w:hAnsi="Times New Roman" w:cs="Times New Roman"/>
          <w:sz w:val="26"/>
          <w:szCs w:val="26"/>
          <w:lang w:val="sr-Cyrl-RS"/>
        </w:rPr>
        <w:t>дишње скупштине Удружења пенз</w:t>
      </w:r>
      <w:r w:rsidRPr="00292425">
        <w:rPr>
          <w:rFonts w:ascii="Times New Roman" w:hAnsi="Times New Roman" w:cs="Times New Roman"/>
          <w:sz w:val="26"/>
          <w:szCs w:val="26"/>
          <w:lang w:val="sr-Cyrl-RS"/>
        </w:rPr>
        <w:t>и</w:t>
      </w:r>
      <w:bookmarkStart w:id="0" w:name="_GoBack"/>
      <w:bookmarkEnd w:id="0"/>
      <w:r w:rsidRPr="00292425">
        <w:rPr>
          <w:rFonts w:ascii="Times New Roman" w:hAnsi="Times New Roman" w:cs="Times New Roman"/>
          <w:sz w:val="26"/>
          <w:szCs w:val="26"/>
          <w:lang w:val="sr-Cyrl-RS"/>
        </w:rPr>
        <w:t>онера Републике Српске.</w:t>
      </w:r>
    </w:p>
    <w:p w:rsidR="00D15D77" w:rsidRPr="00292425" w:rsidRDefault="00D15D77" w:rsidP="004E695C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Народна скупштина Републике Српске, као највиши уставотворни и законодавни орган, цијени допринос </w:t>
      </w:r>
      <w:r w:rsidR="00EF79BC" w:rsidRPr="00292425">
        <w:rPr>
          <w:rFonts w:ascii="Times New Roman" w:hAnsi="Times New Roman" w:cs="Times New Roman"/>
          <w:sz w:val="26"/>
          <w:szCs w:val="26"/>
          <w:lang w:val="sr-Cyrl-RS"/>
        </w:rPr>
        <w:t>Удружења пензионера</w:t>
      </w:r>
      <w:r w:rsidR="00270ACC" w:rsidRPr="00292425">
        <w:rPr>
          <w:rFonts w:ascii="Times New Roman" w:hAnsi="Times New Roman" w:cs="Times New Roman"/>
          <w:sz w:val="26"/>
          <w:szCs w:val="26"/>
        </w:rPr>
        <w:t xml:space="preserve"> </w:t>
      </w:r>
      <w:r w:rsidR="00270ACC" w:rsidRPr="00292425">
        <w:rPr>
          <w:rFonts w:ascii="Times New Roman" w:hAnsi="Times New Roman" w:cs="Times New Roman"/>
          <w:sz w:val="26"/>
          <w:szCs w:val="26"/>
          <w:lang w:val="sr-Cyrl-RS"/>
        </w:rPr>
        <w:t>и његових чланова</w:t>
      </w:r>
      <w:r w:rsidR="00EF79BC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C12824" w:rsidRPr="00292425">
        <w:rPr>
          <w:rFonts w:ascii="Times New Roman" w:hAnsi="Times New Roman" w:cs="Times New Roman"/>
          <w:sz w:val="26"/>
          <w:szCs w:val="26"/>
          <w:lang w:val="sr-Cyrl-RS"/>
        </w:rPr>
        <w:t>стварању и развоју Републике Српск</w:t>
      </w:r>
      <w:r w:rsidR="00762372" w:rsidRPr="00292425">
        <w:rPr>
          <w:rFonts w:ascii="Times New Roman" w:hAnsi="Times New Roman" w:cs="Times New Roman"/>
          <w:sz w:val="26"/>
          <w:szCs w:val="26"/>
          <w:lang w:val="sr-Cyrl-RS"/>
        </w:rPr>
        <w:t>е</w:t>
      </w:r>
      <w:r w:rsidR="00C12824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, њеном </w:t>
      </w:r>
      <w:r w:rsidR="00270ACC" w:rsidRPr="00292425">
        <w:rPr>
          <w:rFonts w:ascii="Times New Roman" w:hAnsi="Times New Roman" w:cs="Times New Roman"/>
          <w:sz w:val="26"/>
          <w:szCs w:val="26"/>
          <w:lang w:val="sr-Cyrl-RS"/>
        </w:rPr>
        <w:t>социјалном</w:t>
      </w:r>
      <w:r w:rsidR="00EF79BC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и економ</w:t>
      </w:r>
      <w:r w:rsidR="00762372" w:rsidRPr="00292425">
        <w:rPr>
          <w:rFonts w:ascii="Times New Roman" w:hAnsi="Times New Roman" w:cs="Times New Roman"/>
          <w:sz w:val="26"/>
          <w:szCs w:val="26"/>
          <w:lang w:val="sr-Cyrl-RS"/>
        </w:rPr>
        <w:t>ском и</w:t>
      </w:r>
      <w:r w:rsidR="00BF1B6B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друштвеном </w:t>
      </w:r>
      <w:r w:rsidR="00270ACC" w:rsidRPr="00292425">
        <w:rPr>
          <w:rFonts w:ascii="Times New Roman" w:hAnsi="Times New Roman" w:cs="Times New Roman"/>
          <w:sz w:val="26"/>
          <w:szCs w:val="26"/>
          <w:lang w:val="sr-Cyrl-RS"/>
        </w:rPr>
        <w:t>напретку</w:t>
      </w:r>
      <w:r w:rsidR="00BF1B6B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 w:rsidR="00C12824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подршци и учешћу у мјерама и активностима за побољшање услова живота, </w:t>
      </w:r>
      <w:r w:rsidR="00EF79BC" w:rsidRPr="00292425">
        <w:rPr>
          <w:rFonts w:ascii="Times New Roman" w:hAnsi="Times New Roman" w:cs="Times New Roman"/>
          <w:sz w:val="26"/>
          <w:szCs w:val="26"/>
          <w:lang w:val="sr-Cyrl-RS"/>
        </w:rPr>
        <w:t>не само пензионера, већ и свих наших грађана.</w:t>
      </w:r>
    </w:p>
    <w:p w:rsidR="00BF1B6B" w:rsidRPr="00292425" w:rsidRDefault="00BF1B6B" w:rsidP="004E695C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292425">
        <w:rPr>
          <w:rFonts w:ascii="Times New Roman" w:hAnsi="Times New Roman" w:cs="Times New Roman"/>
          <w:sz w:val="26"/>
          <w:szCs w:val="26"/>
          <w:lang w:val="sr-Cyrl-RS"/>
        </w:rPr>
        <w:t>Пензионере су ствараоци</w:t>
      </w:r>
      <w:r w:rsidR="004E695C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данашњих добара и вриједности и који су</w:t>
      </w:r>
      <w:r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8722B5" w:rsidRPr="00292425">
        <w:rPr>
          <w:rFonts w:ascii="Times New Roman" w:hAnsi="Times New Roman" w:cs="Times New Roman"/>
          <w:sz w:val="26"/>
          <w:szCs w:val="26"/>
          <w:lang w:val="sr-Cyrl-RS"/>
        </w:rPr>
        <w:t>поднијела велике</w:t>
      </w:r>
      <w:r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жртве </w:t>
      </w:r>
      <w:r w:rsidR="008722B5" w:rsidRPr="00292425">
        <w:rPr>
          <w:rFonts w:ascii="Times New Roman" w:hAnsi="Times New Roman" w:cs="Times New Roman"/>
          <w:sz w:val="26"/>
          <w:szCs w:val="26"/>
          <w:lang w:val="sr-Cyrl-RS"/>
        </w:rPr>
        <w:t>у настанку, очувању и развоју</w:t>
      </w:r>
      <w:r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наше Републике. Они нас обавезују на стварање услова за</w:t>
      </w:r>
      <w:r w:rsidR="00762372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њихов </w:t>
      </w:r>
      <w:r w:rsidR="008722B5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достојанствен </w:t>
      </w:r>
      <w:r w:rsidR="00762372" w:rsidRPr="00292425">
        <w:rPr>
          <w:rFonts w:ascii="Times New Roman" w:hAnsi="Times New Roman" w:cs="Times New Roman"/>
          <w:sz w:val="26"/>
          <w:szCs w:val="26"/>
          <w:lang w:val="sr-Cyrl-RS"/>
        </w:rPr>
        <w:t>живот,</w:t>
      </w:r>
      <w:r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што подразумијева стабилизовање пензионог фонда</w:t>
      </w:r>
      <w:r w:rsidR="00762372" w:rsidRPr="00292425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762372" w:rsidRPr="00292425">
        <w:rPr>
          <w:rFonts w:ascii="Times New Roman" w:hAnsi="Times New Roman" w:cs="Times New Roman"/>
          <w:sz w:val="26"/>
          <w:szCs w:val="26"/>
          <w:lang w:val="sr-Cyrl-RS"/>
        </w:rPr>
        <w:t>побољшање</w:t>
      </w:r>
      <w:r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стања изворних прихода, </w:t>
      </w:r>
      <w:r w:rsidR="00762372" w:rsidRPr="00292425">
        <w:rPr>
          <w:rFonts w:ascii="Times New Roman" w:hAnsi="Times New Roman" w:cs="Times New Roman"/>
          <w:sz w:val="26"/>
          <w:szCs w:val="26"/>
          <w:lang w:val="sr-Cyrl-RS"/>
        </w:rPr>
        <w:t>уплату</w:t>
      </w:r>
      <w:r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доприноса и смањење односа броја осигураника и броја корисника права на пензију.</w:t>
      </w:r>
    </w:p>
    <w:p w:rsidR="00762372" w:rsidRPr="00292425" w:rsidRDefault="008722B5" w:rsidP="004E695C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292425">
        <w:rPr>
          <w:rFonts w:ascii="Times New Roman" w:hAnsi="Times New Roman" w:cs="Times New Roman"/>
          <w:sz w:val="26"/>
          <w:szCs w:val="26"/>
          <w:lang w:val="sr-Cyrl-RS"/>
        </w:rPr>
        <w:t>Истовремено, н</w:t>
      </w:r>
      <w:r w:rsidR="004E695C" w:rsidRPr="00292425">
        <w:rPr>
          <w:rFonts w:ascii="Times New Roman" w:hAnsi="Times New Roman" w:cs="Times New Roman"/>
          <w:sz w:val="26"/>
          <w:szCs w:val="26"/>
          <w:lang w:val="sr-Cyrl-RS"/>
        </w:rPr>
        <w:t>еопх</w:t>
      </w:r>
      <w:r w:rsidR="00BF1B6B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одно је зауставити вишедеценијско кршење људских права </w:t>
      </w:r>
      <w:r w:rsidR="004E695C" w:rsidRPr="00292425">
        <w:rPr>
          <w:rFonts w:ascii="Times New Roman" w:hAnsi="Times New Roman" w:cs="Times New Roman"/>
          <w:sz w:val="26"/>
          <w:szCs w:val="26"/>
          <w:lang w:val="sr-Cyrl-RS"/>
        </w:rPr>
        <w:t>пензионера</w:t>
      </w:r>
      <w:r w:rsidR="00BF1B6B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од стране Федерације Босне и Херцеговине</w:t>
      </w:r>
      <w:r w:rsidR="001C5BDA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</w:p>
    <w:p w:rsidR="008722B5" w:rsidRPr="00292425" w:rsidRDefault="008722B5" w:rsidP="004E695C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Досадашње реформе имале су позитивне ефекте у смислу успоравања раста броја корисника права, однос броја осигураника према броју корисника права незапосленог радно способног становништва, што је првенствено посљедица демографских кретања, сиве економије и рада на црно. Рјешавању ових питања посветићемо посебну пажњу. </w:t>
      </w:r>
    </w:p>
    <w:p w:rsidR="007D574C" w:rsidRPr="00292425" w:rsidRDefault="00762372" w:rsidP="008D13D4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2425">
        <w:rPr>
          <w:rFonts w:ascii="Times New Roman" w:hAnsi="Times New Roman" w:cs="Times New Roman"/>
          <w:sz w:val="26"/>
          <w:szCs w:val="26"/>
          <w:lang w:val="sr-Cyrl-CS"/>
        </w:rPr>
        <w:t>Позитивни трендови забиљежени су у структури пензија, у смислу да се повећава проценат корисника старосне пензије у укупном броју корисника и смањењује проценат корисника инвалидске пензије. Ако се посматра период од 2005. до 2014. године, може се закључити да је проценат старосних пензија у укупном броју пензија повећан</w:t>
      </w:r>
      <w:r w:rsidR="008D13D4" w:rsidRPr="00292425">
        <w:rPr>
          <w:rFonts w:ascii="Times New Roman" w:hAnsi="Times New Roman" w:cs="Times New Roman"/>
          <w:sz w:val="26"/>
          <w:szCs w:val="26"/>
          <w:lang w:val="sr-Cyrl-CS"/>
        </w:rPr>
        <w:t xml:space="preserve"> за 7,85</w:t>
      </w:r>
      <w:r w:rsidRPr="00292425">
        <w:rPr>
          <w:rFonts w:ascii="Times New Roman" w:hAnsi="Times New Roman" w:cs="Times New Roman"/>
          <w:sz w:val="26"/>
          <w:szCs w:val="26"/>
          <w:lang w:val="sr-Cyrl-CS"/>
        </w:rPr>
        <w:t>%, а да је проценат инв</w:t>
      </w:r>
      <w:r w:rsidR="008D13D4" w:rsidRPr="00292425">
        <w:rPr>
          <w:rFonts w:ascii="Times New Roman" w:hAnsi="Times New Roman" w:cs="Times New Roman"/>
          <w:sz w:val="26"/>
          <w:szCs w:val="26"/>
          <w:lang w:val="sr-Cyrl-CS"/>
        </w:rPr>
        <w:t>алидских пензија смањен за 1,77</w:t>
      </w:r>
      <w:r w:rsidRPr="00292425">
        <w:rPr>
          <w:rFonts w:ascii="Times New Roman" w:hAnsi="Times New Roman" w:cs="Times New Roman"/>
          <w:sz w:val="26"/>
          <w:szCs w:val="26"/>
          <w:lang w:val="sr-Cyrl-CS"/>
        </w:rPr>
        <w:t>% те да је проценат по</w:t>
      </w:r>
      <w:r w:rsidR="008D13D4" w:rsidRPr="00292425">
        <w:rPr>
          <w:rFonts w:ascii="Times New Roman" w:hAnsi="Times New Roman" w:cs="Times New Roman"/>
          <w:sz w:val="26"/>
          <w:szCs w:val="26"/>
          <w:lang w:val="sr-Cyrl-CS"/>
        </w:rPr>
        <w:t>родичних пензија смањен за 6,09</w:t>
      </w:r>
      <w:r w:rsidRPr="00292425">
        <w:rPr>
          <w:rFonts w:ascii="Times New Roman" w:hAnsi="Times New Roman" w:cs="Times New Roman"/>
          <w:sz w:val="26"/>
          <w:szCs w:val="26"/>
          <w:lang w:val="sr-Cyrl-CS"/>
        </w:rPr>
        <w:t xml:space="preserve">%. </w:t>
      </w:r>
      <w:r w:rsidRPr="00292425">
        <w:rPr>
          <w:rFonts w:ascii="Times New Roman" w:hAnsi="Times New Roman" w:cs="Times New Roman"/>
          <w:sz w:val="26"/>
          <w:szCs w:val="26"/>
          <w:lang w:val="sr-Cyrl-RS"/>
        </w:rPr>
        <w:t>Али, још увије, с</w:t>
      </w:r>
      <w:r w:rsidR="001C5BDA" w:rsidRPr="00292425">
        <w:rPr>
          <w:rFonts w:ascii="Times New Roman" w:hAnsi="Times New Roman" w:cs="Times New Roman"/>
          <w:sz w:val="26"/>
          <w:szCs w:val="26"/>
          <w:lang w:val="sr-Cyrl-RS"/>
        </w:rPr>
        <w:t>ве то недовољно утиче на побољшање материјалног положаја пензионера.</w:t>
      </w:r>
      <w:r w:rsidR="007D574C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</w:p>
    <w:p w:rsidR="004417B3" w:rsidRPr="00292425" w:rsidRDefault="00FF5E6E" w:rsidP="004E695C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292425">
        <w:rPr>
          <w:rFonts w:ascii="Times New Roman" w:hAnsi="Times New Roman" w:cs="Times New Roman"/>
          <w:sz w:val="26"/>
          <w:szCs w:val="26"/>
          <w:lang w:val="sr-Cyrl-CS"/>
        </w:rPr>
        <w:lastRenderedPageBreak/>
        <w:t>П</w:t>
      </w:r>
      <w:r w:rsidR="004417B3" w:rsidRPr="00292425">
        <w:rPr>
          <w:rFonts w:ascii="Times New Roman" w:hAnsi="Times New Roman" w:cs="Times New Roman"/>
          <w:sz w:val="26"/>
          <w:szCs w:val="26"/>
          <w:lang w:val="sr-Cyrl-CS"/>
        </w:rPr>
        <w:t>росјечна самостална пензија у децембру 2014. године износила 337,65 КМ и већа је у односу на 2013. годину за 12,65 КМ. Проценат просјечне самосталне пензије у односу на просјечну плату у 2013. години је виши у</w:t>
      </w:r>
      <w:r w:rsidR="008D13D4" w:rsidRPr="00292425">
        <w:rPr>
          <w:rFonts w:ascii="Times New Roman" w:hAnsi="Times New Roman" w:cs="Times New Roman"/>
          <w:sz w:val="26"/>
          <w:szCs w:val="26"/>
          <w:lang w:val="sr-Cyrl-CS"/>
        </w:rPr>
        <w:t xml:space="preserve"> односу на 2012. годину за 2,21</w:t>
      </w:r>
      <w:r w:rsidR="004417B3" w:rsidRPr="00292425">
        <w:rPr>
          <w:rFonts w:ascii="Times New Roman" w:hAnsi="Times New Roman" w:cs="Times New Roman"/>
          <w:sz w:val="26"/>
          <w:szCs w:val="26"/>
          <w:lang w:val="sr-Cyrl-CS"/>
        </w:rPr>
        <w:t>%, што је посљедица редо</w:t>
      </w:r>
      <w:r w:rsidR="008D13D4" w:rsidRPr="00292425">
        <w:rPr>
          <w:rFonts w:ascii="Times New Roman" w:hAnsi="Times New Roman" w:cs="Times New Roman"/>
          <w:sz w:val="26"/>
          <w:szCs w:val="26"/>
          <w:lang w:val="sr-Cyrl-CS"/>
        </w:rPr>
        <w:t>вног усклађивања пензија од 1,6</w:t>
      </w:r>
      <w:r w:rsidR="004417B3" w:rsidRPr="00292425">
        <w:rPr>
          <w:rFonts w:ascii="Times New Roman" w:hAnsi="Times New Roman" w:cs="Times New Roman"/>
          <w:sz w:val="26"/>
          <w:szCs w:val="26"/>
          <w:lang w:val="sr-Cyrl-CS"/>
        </w:rPr>
        <w:t>% од 1. јануара 2013. године</w:t>
      </w:r>
      <w:r w:rsidR="008D13D4" w:rsidRPr="00292425">
        <w:rPr>
          <w:rFonts w:ascii="Times New Roman" w:hAnsi="Times New Roman" w:cs="Times New Roman"/>
          <w:sz w:val="26"/>
          <w:szCs w:val="26"/>
          <w:lang w:val="sr-Cyrl-CS"/>
        </w:rPr>
        <w:t xml:space="preserve"> и ванредног усклађивања од 3,5% од 1. септембра 2013</w:t>
      </w:r>
      <w:r w:rsidR="004417B3" w:rsidRPr="00292425">
        <w:rPr>
          <w:rFonts w:ascii="Times New Roman" w:hAnsi="Times New Roman" w:cs="Times New Roman"/>
          <w:sz w:val="26"/>
          <w:szCs w:val="26"/>
          <w:lang w:val="sr-Cyrl-CS"/>
        </w:rPr>
        <w:t>. Проценат просјечне самосталне пензије у односу на пр</w:t>
      </w:r>
      <w:r w:rsidR="008D13D4" w:rsidRPr="00292425">
        <w:rPr>
          <w:rFonts w:ascii="Times New Roman" w:hAnsi="Times New Roman" w:cs="Times New Roman"/>
          <w:sz w:val="26"/>
          <w:szCs w:val="26"/>
          <w:lang w:val="sr-Cyrl-CS"/>
        </w:rPr>
        <w:t xml:space="preserve">осјечну плату у 2014, </w:t>
      </w:r>
      <w:r w:rsidR="004417B3" w:rsidRPr="00292425">
        <w:rPr>
          <w:rFonts w:ascii="Times New Roman" w:hAnsi="Times New Roman" w:cs="Times New Roman"/>
          <w:sz w:val="26"/>
          <w:szCs w:val="26"/>
          <w:lang w:val="sr-Cyrl-CS"/>
        </w:rPr>
        <w:t xml:space="preserve">виши </w:t>
      </w:r>
      <w:r w:rsidR="008D13D4" w:rsidRPr="00292425">
        <w:rPr>
          <w:rFonts w:ascii="Times New Roman" w:hAnsi="Times New Roman" w:cs="Times New Roman"/>
          <w:sz w:val="26"/>
          <w:szCs w:val="26"/>
          <w:lang w:val="sr-Cyrl-CS"/>
        </w:rPr>
        <w:t>је у односу на 2013. годину за 0,7</w:t>
      </w:r>
      <w:r w:rsidR="004417B3" w:rsidRPr="00292425">
        <w:rPr>
          <w:rFonts w:ascii="Times New Roman" w:hAnsi="Times New Roman" w:cs="Times New Roman"/>
          <w:sz w:val="26"/>
          <w:szCs w:val="26"/>
          <w:lang w:val="sr-Cyrl-CS"/>
        </w:rPr>
        <w:t>%,</w:t>
      </w:r>
      <w:r w:rsidR="008D13D4" w:rsidRPr="00292425">
        <w:rPr>
          <w:rFonts w:ascii="Times New Roman" w:hAnsi="Times New Roman" w:cs="Times New Roman"/>
          <w:sz w:val="26"/>
          <w:szCs w:val="26"/>
          <w:lang w:val="sr-Cyrl-CS"/>
        </w:rPr>
        <w:t xml:space="preserve"> што је резултат ванредног</w:t>
      </w:r>
      <w:r w:rsidR="004417B3" w:rsidRPr="00292425">
        <w:rPr>
          <w:rFonts w:ascii="Times New Roman" w:hAnsi="Times New Roman" w:cs="Times New Roman"/>
          <w:sz w:val="26"/>
          <w:szCs w:val="26"/>
          <w:lang w:val="sr-Cyrl-CS"/>
        </w:rPr>
        <w:t xml:space="preserve"> усклађивања пензија од 1. јануара 2014. и </w:t>
      </w:r>
      <w:r w:rsidR="008D13D4" w:rsidRPr="00292425">
        <w:rPr>
          <w:rFonts w:ascii="Times New Roman" w:hAnsi="Times New Roman" w:cs="Times New Roman"/>
          <w:sz w:val="26"/>
          <w:szCs w:val="26"/>
          <w:lang w:val="sr-Cyrl-CS"/>
        </w:rPr>
        <w:t>1. октобра 2014. године од по 2</w:t>
      </w:r>
      <w:r w:rsidR="004417B3" w:rsidRPr="00292425">
        <w:rPr>
          <w:rFonts w:ascii="Times New Roman" w:hAnsi="Times New Roman" w:cs="Times New Roman"/>
          <w:sz w:val="26"/>
          <w:szCs w:val="26"/>
          <w:lang w:val="sr-Cyrl-CS"/>
        </w:rPr>
        <w:t xml:space="preserve">%. </w:t>
      </w:r>
    </w:p>
    <w:p w:rsidR="004417B3" w:rsidRPr="00292425" w:rsidRDefault="004417B3" w:rsidP="008D13D4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292425">
        <w:rPr>
          <w:rFonts w:ascii="Times New Roman" w:hAnsi="Times New Roman" w:cs="Times New Roman"/>
          <w:sz w:val="26"/>
          <w:szCs w:val="26"/>
          <w:lang w:val="sr-Cyrl-CS"/>
        </w:rPr>
        <w:t xml:space="preserve">Подаци о финансирању пензијског система показују да је укупан приход у 2014. години већи у односу на 2013. годину за око </w:t>
      </w:r>
      <w:r w:rsidRPr="00292425">
        <w:rPr>
          <w:rFonts w:ascii="Times New Roman" w:hAnsi="Times New Roman" w:cs="Times New Roman"/>
          <w:sz w:val="26"/>
          <w:szCs w:val="26"/>
          <w:lang w:val="sr-Cyrl-RS"/>
        </w:rPr>
        <w:t>41</w:t>
      </w:r>
      <w:r w:rsidRPr="00292425">
        <w:rPr>
          <w:rFonts w:ascii="Times New Roman" w:hAnsi="Times New Roman" w:cs="Times New Roman"/>
          <w:sz w:val="26"/>
          <w:szCs w:val="26"/>
        </w:rPr>
        <w:t xml:space="preserve"> </w:t>
      </w:r>
      <w:r w:rsidRPr="00292425">
        <w:rPr>
          <w:rFonts w:ascii="Times New Roman" w:hAnsi="Times New Roman" w:cs="Times New Roman"/>
          <w:sz w:val="26"/>
          <w:szCs w:val="26"/>
          <w:lang w:val="sr-Cyrl-CS"/>
        </w:rPr>
        <w:t>милион КМ, односно за око 4</w:t>
      </w:r>
      <w:r w:rsidR="008D13D4" w:rsidRPr="00292425">
        <w:rPr>
          <w:rFonts w:ascii="Times New Roman" w:hAnsi="Times New Roman" w:cs="Times New Roman"/>
          <w:sz w:val="26"/>
          <w:szCs w:val="26"/>
          <w:lang w:val="sr-Cyrl-CS"/>
        </w:rPr>
        <w:t>,57</w:t>
      </w:r>
      <w:r w:rsidRPr="00292425">
        <w:rPr>
          <w:rFonts w:ascii="Times New Roman" w:hAnsi="Times New Roman" w:cs="Times New Roman"/>
          <w:sz w:val="26"/>
          <w:szCs w:val="26"/>
          <w:lang w:val="sr-Cyrl-CS"/>
        </w:rPr>
        <w:t>%.</w:t>
      </w:r>
    </w:p>
    <w:p w:rsidR="008D13D4" w:rsidRPr="00292425" w:rsidRDefault="008D13D4" w:rsidP="008D13D4">
      <w:pPr>
        <w:pStyle w:val="BodyTextIndent"/>
        <w:tabs>
          <w:tab w:val="left" w:pos="0"/>
        </w:tabs>
        <w:ind w:firstLine="0"/>
        <w:jc w:val="both"/>
        <w:rPr>
          <w:sz w:val="26"/>
          <w:szCs w:val="26"/>
          <w:lang w:val="sr-Cyrl-RS"/>
        </w:rPr>
      </w:pPr>
      <w:r w:rsidRPr="00292425">
        <w:rPr>
          <w:sz w:val="26"/>
          <w:szCs w:val="26"/>
          <w:lang w:val="sr-Cyrl-RS"/>
        </w:rPr>
        <w:tab/>
      </w:r>
      <w:r w:rsidR="004417B3" w:rsidRPr="00292425">
        <w:rPr>
          <w:sz w:val="26"/>
          <w:szCs w:val="26"/>
        </w:rPr>
        <w:t xml:space="preserve">Материјални положај </w:t>
      </w:r>
      <w:r w:rsidR="004417B3" w:rsidRPr="00292425">
        <w:rPr>
          <w:sz w:val="26"/>
          <w:szCs w:val="26"/>
          <w:lang w:val="sr-Cyrl-RS"/>
        </w:rPr>
        <w:t>корисника права</w:t>
      </w:r>
      <w:r w:rsidR="004417B3" w:rsidRPr="00292425">
        <w:rPr>
          <w:sz w:val="26"/>
          <w:szCs w:val="26"/>
        </w:rPr>
        <w:t xml:space="preserve"> у суштини је одраз материјалних могућности друштва, односно броја оних који финансирају права из пензијског и инвалидског осигурања и броја оних који користе та права. С обзиром на повећања пензија у 2013. години </w:t>
      </w:r>
      <w:r w:rsidRPr="00292425">
        <w:rPr>
          <w:sz w:val="26"/>
          <w:szCs w:val="26"/>
        </w:rPr>
        <w:t>од 1,6 и 3,5</w:t>
      </w:r>
      <w:r w:rsidR="004417B3" w:rsidRPr="00292425">
        <w:rPr>
          <w:sz w:val="26"/>
          <w:szCs w:val="26"/>
        </w:rPr>
        <w:t>%, као и повећањ</w:t>
      </w:r>
      <w:r w:rsidR="004417B3" w:rsidRPr="00292425">
        <w:rPr>
          <w:sz w:val="26"/>
          <w:szCs w:val="26"/>
          <w:lang w:val="sr-Cyrl-RS"/>
        </w:rPr>
        <w:t>а</w:t>
      </w:r>
      <w:r w:rsidR="004417B3" w:rsidRPr="00292425">
        <w:rPr>
          <w:sz w:val="26"/>
          <w:szCs w:val="26"/>
        </w:rPr>
        <w:t xml:space="preserve"> од </w:t>
      </w:r>
      <w:r w:rsidR="004417B3" w:rsidRPr="00292425">
        <w:rPr>
          <w:sz w:val="26"/>
          <w:szCs w:val="26"/>
          <w:lang w:val="sr-Cyrl-RS"/>
        </w:rPr>
        <w:t xml:space="preserve">два пута по </w:t>
      </w:r>
      <w:r w:rsidRPr="00292425">
        <w:rPr>
          <w:sz w:val="26"/>
          <w:szCs w:val="26"/>
        </w:rPr>
        <w:t>2</w:t>
      </w:r>
      <w:r w:rsidR="004417B3" w:rsidRPr="00292425">
        <w:rPr>
          <w:sz w:val="26"/>
          <w:szCs w:val="26"/>
        </w:rPr>
        <w:t xml:space="preserve">% </w:t>
      </w:r>
      <w:r w:rsidR="004417B3" w:rsidRPr="00292425">
        <w:rPr>
          <w:sz w:val="26"/>
          <w:szCs w:val="26"/>
          <w:lang w:val="sr-Cyrl-RS"/>
        </w:rPr>
        <w:t>у</w:t>
      </w:r>
      <w:r w:rsidR="004417B3" w:rsidRPr="00292425">
        <w:rPr>
          <w:sz w:val="26"/>
          <w:szCs w:val="26"/>
        </w:rPr>
        <w:t xml:space="preserve"> 2014. годин</w:t>
      </w:r>
      <w:r w:rsidR="004417B3" w:rsidRPr="00292425">
        <w:rPr>
          <w:sz w:val="26"/>
          <w:szCs w:val="26"/>
          <w:lang w:val="sr-Cyrl-RS"/>
        </w:rPr>
        <w:t>и</w:t>
      </w:r>
      <w:r w:rsidR="004417B3" w:rsidRPr="00292425">
        <w:rPr>
          <w:sz w:val="26"/>
          <w:szCs w:val="26"/>
        </w:rPr>
        <w:t xml:space="preserve"> (укупно повећање </w:t>
      </w:r>
      <w:r w:rsidR="004417B3" w:rsidRPr="00292425">
        <w:rPr>
          <w:sz w:val="26"/>
          <w:szCs w:val="26"/>
          <w:lang w:val="sr-Cyrl-RS"/>
        </w:rPr>
        <w:t xml:space="preserve">за наведене двије године </w:t>
      </w:r>
      <w:r w:rsidR="004417B3" w:rsidRPr="00292425">
        <w:rPr>
          <w:sz w:val="26"/>
          <w:szCs w:val="26"/>
        </w:rPr>
        <w:t xml:space="preserve">износи око </w:t>
      </w:r>
      <w:r w:rsidR="00292425" w:rsidRPr="00292425">
        <w:rPr>
          <w:sz w:val="26"/>
          <w:szCs w:val="26"/>
          <w:lang w:val="sr-Cyrl-RS"/>
        </w:rPr>
        <w:t>9,4</w:t>
      </w:r>
      <w:r w:rsidR="004417B3" w:rsidRPr="00292425">
        <w:rPr>
          <w:sz w:val="26"/>
          <w:szCs w:val="26"/>
        </w:rPr>
        <w:t xml:space="preserve">%), </w:t>
      </w:r>
      <w:r w:rsidR="004417B3" w:rsidRPr="00292425">
        <w:rPr>
          <w:sz w:val="26"/>
          <w:szCs w:val="26"/>
          <w:lang w:val="sr-Cyrl-RS"/>
        </w:rPr>
        <w:t xml:space="preserve">те на повећање </w:t>
      </w:r>
      <w:r w:rsidRPr="00292425">
        <w:rPr>
          <w:sz w:val="26"/>
          <w:szCs w:val="26"/>
          <w:lang w:val="sr-Cyrl-RS"/>
        </w:rPr>
        <w:t>од почетка 2015. године од 1,65</w:t>
      </w:r>
      <w:r w:rsidR="004417B3" w:rsidRPr="00292425">
        <w:rPr>
          <w:sz w:val="26"/>
          <w:szCs w:val="26"/>
          <w:lang w:val="sr-Cyrl-RS"/>
        </w:rPr>
        <w:t xml:space="preserve">%, </w:t>
      </w:r>
      <w:r w:rsidR="004417B3" w:rsidRPr="00292425">
        <w:rPr>
          <w:sz w:val="26"/>
          <w:szCs w:val="26"/>
        </w:rPr>
        <w:t>може се закључити да је стандард пензионера</w:t>
      </w:r>
      <w:r w:rsidRPr="00292425">
        <w:rPr>
          <w:sz w:val="26"/>
          <w:szCs w:val="26"/>
        </w:rPr>
        <w:t xml:space="preserve"> бољи него на крају 2012</w:t>
      </w:r>
      <w:r w:rsidR="004417B3" w:rsidRPr="00292425">
        <w:rPr>
          <w:sz w:val="26"/>
          <w:szCs w:val="26"/>
        </w:rPr>
        <w:t>. Треба напоменути да би материјални положај корисника права био лошији без неких законских рјешења која имају социјални карактер, као и проведених</w:t>
      </w:r>
      <w:r w:rsidRPr="00292425">
        <w:rPr>
          <w:sz w:val="26"/>
          <w:szCs w:val="26"/>
        </w:rPr>
        <w:t xml:space="preserve"> активности Владе и Фонда </w:t>
      </w:r>
      <w:r w:rsidRPr="00292425">
        <w:rPr>
          <w:sz w:val="26"/>
          <w:szCs w:val="26"/>
          <w:lang w:val="sr-Cyrl-RS"/>
        </w:rPr>
        <w:t>пензијско-инваидског осигурања</w:t>
      </w:r>
      <w:r w:rsidRPr="00292425">
        <w:rPr>
          <w:sz w:val="26"/>
          <w:szCs w:val="26"/>
        </w:rPr>
        <w:t xml:space="preserve"> Р</w:t>
      </w:r>
      <w:r w:rsidRPr="00292425">
        <w:rPr>
          <w:sz w:val="26"/>
          <w:szCs w:val="26"/>
          <w:lang w:val="sr-Cyrl-RS"/>
        </w:rPr>
        <w:t>епублике Српске</w:t>
      </w:r>
      <w:r w:rsidR="004417B3" w:rsidRPr="00292425">
        <w:rPr>
          <w:sz w:val="26"/>
          <w:szCs w:val="26"/>
        </w:rPr>
        <w:t>.</w:t>
      </w:r>
    </w:p>
    <w:p w:rsidR="008D13D4" w:rsidRPr="00292425" w:rsidRDefault="008D13D4" w:rsidP="008D13D4">
      <w:pPr>
        <w:pStyle w:val="BodyTextIndent"/>
        <w:tabs>
          <w:tab w:val="left" w:pos="0"/>
        </w:tabs>
        <w:ind w:firstLine="0"/>
        <w:jc w:val="both"/>
        <w:rPr>
          <w:sz w:val="26"/>
          <w:szCs w:val="26"/>
          <w:lang w:val="sr-Cyrl-RS"/>
        </w:rPr>
      </w:pPr>
    </w:p>
    <w:p w:rsidR="004417B3" w:rsidRPr="00292425" w:rsidRDefault="008D13D4" w:rsidP="008D13D4">
      <w:pPr>
        <w:pStyle w:val="BodyTextIndent"/>
        <w:tabs>
          <w:tab w:val="left" w:pos="0"/>
        </w:tabs>
        <w:ind w:firstLine="0"/>
        <w:jc w:val="both"/>
        <w:rPr>
          <w:sz w:val="26"/>
          <w:szCs w:val="26"/>
        </w:rPr>
      </w:pPr>
      <w:r w:rsidRPr="00292425">
        <w:rPr>
          <w:sz w:val="26"/>
          <w:szCs w:val="26"/>
          <w:lang w:val="sr-Cyrl-RS"/>
        </w:rPr>
        <w:tab/>
      </w:r>
      <w:r w:rsidR="004417B3" w:rsidRPr="00292425">
        <w:rPr>
          <w:sz w:val="26"/>
          <w:szCs w:val="26"/>
        </w:rPr>
        <w:t>Може</w:t>
      </w:r>
      <w:r w:rsidRPr="00292425">
        <w:rPr>
          <w:sz w:val="26"/>
          <w:szCs w:val="26"/>
        </w:rPr>
        <w:t xml:space="preserve"> се констатовати да постој</w:t>
      </w:r>
      <w:r w:rsidRPr="00292425">
        <w:rPr>
          <w:sz w:val="26"/>
          <w:szCs w:val="26"/>
          <w:lang w:val="sr-Cyrl-RS"/>
        </w:rPr>
        <w:t>е</w:t>
      </w:r>
      <w:r w:rsidRPr="00292425">
        <w:rPr>
          <w:sz w:val="26"/>
          <w:szCs w:val="26"/>
        </w:rPr>
        <w:t xml:space="preserve"> трендов</w:t>
      </w:r>
      <w:r w:rsidRPr="00292425">
        <w:rPr>
          <w:sz w:val="26"/>
          <w:szCs w:val="26"/>
          <w:lang w:val="sr-Cyrl-RS"/>
        </w:rPr>
        <w:t>и</w:t>
      </w:r>
      <w:r w:rsidR="004417B3" w:rsidRPr="00292425">
        <w:rPr>
          <w:sz w:val="26"/>
          <w:szCs w:val="26"/>
        </w:rPr>
        <w:t xml:space="preserve"> који су позитивни за систем пензијског и инвалидског осигурања и који су резултат реализације Стратегије реформе пензијског система, Закона о пензијском и инвалидском осигурању као и подзакон</w:t>
      </w:r>
      <w:r w:rsidRPr="00292425">
        <w:rPr>
          <w:sz w:val="26"/>
          <w:szCs w:val="26"/>
        </w:rPr>
        <w:t>ских аката</w:t>
      </w:r>
      <w:r w:rsidR="004417B3" w:rsidRPr="00292425">
        <w:rPr>
          <w:sz w:val="26"/>
          <w:szCs w:val="26"/>
        </w:rPr>
        <w:t>. Међутим, треба нагласити да најважнији индикатор система, тј. однос броја осигураника према броју корисника има негативан тренд, и да ће, уколико се у наредном периоду не побољша, дугорочно негативно утицати на стабилност система.</w:t>
      </w:r>
    </w:p>
    <w:p w:rsidR="00762372" w:rsidRPr="00292425" w:rsidRDefault="00FF5E6E" w:rsidP="008D13D4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292425">
        <w:rPr>
          <w:rFonts w:ascii="Times New Roman" w:hAnsi="Times New Roman" w:cs="Times New Roman"/>
          <w:sz w:val="26"/>
          <w:szCs w:val="26"/>
          <w:lang w:val="sr-Cyrl-CS"/>
        </w:rPr>
        <w:t xml:space="preserve">С обзиром на изнесено, неспорно је да су неопходне даље реформе постојећег система, са циљем побољшања основног индикатора система и обезбјеђивање његове дугорочне одрживости. </w:t>
      </w:r>
    </w:p>
    <w:p w:rsidR="00FF5E6E" w:rsidRPr="00292425" w:rsidRDefault="008D13D4" w:rsidP="00C12824">
      <w:pPr>
        <w:tabs>
          <w:tab w:val="left" w:pos="1080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sr-Latn-RS"/>
        </w:rPr>
      </w:pPr>
      <w:r w:rsidRPr="00292425">
        <w:rPr>
          <w:rFonts w:ascii="Times New Roman" w:hAnsi="Times New Roman" w:cs="Times New Roman"/>
          <w:color w:val="000000" w:themeColor="text1"/>
          <w:sz w:val="26"/>
          <w:szCs w:val="26"/>
          <w:lang w:val="sr-Cyrl-CS"/>
        </w:rPr>
        <w:tab/>
      </w:r>
      <w:r w:rsidR="00C656D9" w:rsidRPr="00292425">
        <w:rPr>
          <w:rFonts w:ascii="Times New Roman" w:hAnsi="Times New Roman" w:cs="Times New Roman"/>
          <w:color w:val="000000" w:themeColor="text1"/>
          <w:sz w:val="26"/>
          <w:szCs w:val="26"/>
          <w:lang w:val="sr-Cyrl-CS"/>
        </w:rPr>
        <w:t xml:space="preserve">Подржавамо тражење Управног одбора </w:t>
      </w:r>
      <w:r w:rsidR="00FF5E6E" w:rsidRPr="00292425">
        <w:rPr>
          <w:rFonts w:ascii="Times New Roman" w:hAnsi="Times New Roman" w:cs="Times New Roman"/>
          <w:color w:val="000000" w:themeColor="text1"/>
          <w:sz w:val="26"/>
          <w:szCs w:val="26"/>
          <w:lang w:val="sr-Cyrl-CS"/>
        </w:rPr>
        <w:t>Фонда ПИО</w:t>
      </w:r>
      <w:r w:rsidRPr="00292425">
        <w:rPr>
          <w:rFonts w:ascii="Times New Roman" w:hAnsi="Times New Roman" w:cs="Times New Roman"/>
          <w:color w:val="000000" w:themeColor="text1"/>
          <w:sz w:val="26"/>
          <w:szCs w:val="26"/>
          <w:lang w:val="sr-Cyrl-CS"/>
        </w:rPr>
        <w:t>-а</w:t>
      </w:r>
      <w:r w:rsidR="00FF5E6E" w:rsidRPr="00292425">
        <w:rPr>
          <w:rFonts w:ascii="Times New Roman" w:hAnsi="Times New Roman" w:cs="Times New Roman"/>
          <w:color w:val="000000" w:themeColor="text1"/>
          <w:sz w:val="26"/>
          <w:szCs w:val="26"/>
          <w:lang w:val="sr-Cyrl-CS"/>
        </w:rPr>
        <w:t xml:space="preserve"> и Савјета за праћење стања и реформи система пензијског и инвалидског осигурања у Републици Српској, </w:t>
      </w:r>
      <w:r w:rsidR="00FF5E6E" w:rsidRPr="00292425"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  <w:t>као и  закључ</w:t>
      </w:r>
      <w:r w:rsidR="00C656D9" w:rsidRPr="00292425"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  <w:t>а</w:t>
      </w:r>
      <w:r w:rsidR="00092005" w:rsidRPr="00292425"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  <w:t>к</w:t>
      </w:r>
      <w:r w:rsidR="00FF5E6E" w:rsidRPr="00292425"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  <w:t xml:space="preserve"> Одбора Народне скупштине Републике Српске за праћење стања у области пен</w:t>
      </w:r>
      <w:r w:rsidR="00C656D9" w:rsidRPr="00292425"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  <w:t>зијског и инвалидског осигурања да</w:t>
      </w:r>
      <w:r w:rsidR="00FF5E6E" w:rsidRPr="00292425"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 w:rsidR="00092005" w:rsidRPr="00292425"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  <w:t xml:space="preserve"> актуелна питања пензијског и инвалидског осигурања, посебно </w:t>
      </w:r>
      <w:r w:rsidR="00FF5E6E" w:rsidRPr="00292425">
        <w:rPr>
          <w:rFonts w:ascii="Times New Roman" w:hAnsi="Times New Roman" w:cs="Times New Roman"/>
          <w:color w:val="000000" w:themeColor="text1"/>
          <w:sz w:val="26"/>
          <w:szCs w:val="26"/>
          <w:lang w:val="sr-Cyrl-CS"/>
        </w:rPr>
        <w:t xml:space="preserve">наплата доприноса </w:t>
      </w:r>
      <w:r w:rsidR="00C656D9" w:rsidRPr="00292425">
        <w:rPr>
          <w:rFonts w:ascii="Times New Roman" w:hAnsi="Times New Roman" w:cs="Times New Roman"/>
          <w:color w:val="000000" w:themeColor="text1"/>
          <w:sz w:val="26"/>
          <w:szCs w:val="26"/>
          <w:lang w:val="sr-Cyrl-CS"/>
        </w:rPr>
        <w:t>буде</w:t>
      </w:r>
      <w:r w:rsidR="00FF5E6E" w:rsidRPr="00292425">
        <w:rPr>
          <w:rFonts w:ascii="Times New Roman" w:hAnsi="Times New Roman" w:cs="Times New Roman"/>
          <w:color w:val="000000" w:themeColor="text1"/>
          <w:sz w:val="26"/>
          <w:szCs w:val="26"/>
          <w:lang w:val="sr-Cyrl-CS"/>
        </w:rPr>
        <w:t xml:space="preserve"> предмет тематске сједнице Владе Републике Српске.</w:t>
      </w:r>
    </w:p>
    <w:p w:rsidR="00BC5EAF" w:rsidRPr="00292425" w:rsidRDefault="00700F99" w:rsidP="008D13D4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292425">
        <w:rPr>
          <w:rFonts w:ascii="Times New Roman" w:hAnsi="Times New Roman" w:cs="Times New Roman"/>
          <w:sz w:val="26"/>
          <w:szCs w:val="26"/>
          <w:lang w:val="sr-Cyrl-RS"/>
        </w:rPr>
        <w:lastRenderedPageBreak/>
        <w:t>Неопходно је обезбиједити стабилност Фонда пен</w:t>
      </w:r>
      <w:r w:rsidR="008D13D4" w:rsidRPr="00292425">
        <w:rPr>
          <w:rFonts w:ascii="Times New Roman" w:hAnsi="Times New Roman" w:cs="Times New Roman"/>
          <w:sz w:val="26"/>
          <w:szCs w:val="26"/>
          <w:lang w:val="sr-Cyrl-RS"/>
        </w:rPr>
        <w:t>зијско-инвалидског осигурања, и</w:t>
      </w:r>
      <w:r w:rsidR="00C656D9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92005" w:rsidRPr="00292425">
        <w:rPr>
          <w:rFonts w:ascii="Times New Roman" w:hAnsi="Times New Roman" w:cs="Times New Roman"/>
          <w:sz w:val="26"/>
          <w:szCs w:val="26"/>
          <w:lang w:val="sr-Cyrl-RS"/>
        </w:rPr>
        <w:t>повећање</w:t>
      </w:r>
      <w:r w:rsidR="00C656D9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средстава за те намјене</w:t>
      </w:r>
      <w:r w:rsidRPr="00292425">
        <w:rPr>
          <w:rFonts w:ascii="Times New Roman" w:hAnsi="Times New Roman" w:cs="Times New Roman"/>
          <w:sz w:val="26"/>
          <w:szCs w:val="26"/>
          <w:lang w:val="sr-Cyrl-RS"/>
        </w:rPr>
        <w:t>. Ује</w:t>
      </w:r>
      <w:r w:rsidR="00BC5EAF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дно, </w:t>
      </w:r>
      <w:r w:rsidR="00092005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треба </w:t>
      </w:r>
      <w:r w:rsidR="00BC5EAF" w:rsidRPr="00292425">
        <w:rPr>
          <w:rFonts w:ascii="Times New Roman" w:hAnsi="Times New Roman" w:cs="Times New Roman"/>
          <w:sz w:val="26"/>
          <w:szCs w:val="26"/>
          <w:lang w:val="sr-Cyrl-RS"/>
        </w:rPr>
        <w:t>размотри</w:t>
      </w:r>
      <w:r w:rsidR="00092005" w:rsidRPr="00292425">
        <w:rPr>
          <w:rFonts w:ascii="Times New Roman" w:hAnsi="Times New Roman" w:cs="Times New Roman"/>
          <w:sz w:val="26"/>
          <w:szCs w:val="26"/>
          <w:lang w:val="sr-Cyrl-RS"/>
        </w:rPr>
        <w:t>ти</w:t>
      </w:r>
      <w:r w:rsidR="00BC5EAF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моделе нових изв</w:t>
      </w:r>
      <w:r w:rsidR="009E20BB" w:rsidRPr="00292425">
        <w:rPr>
          <w:rFonts w:ascii="Times New Roman" w:hAnsi="Times New Roman" w:cs="Times New Roman"/>
          <w:sz w:val="26"/>
          <w:szCs w:val="26"/>
          <w:lang w:val="sr-Cyrl-RS"/>
        </w:rPr>
        <w:t>ора финансирања пенз</w:t>
      </w:r>
      <w:r w:rsidR="00BC5EAF" w:rsidRPr="00292425">
        <w:rPr>
          <w:rFonts w:ascii="Times New Roman" w:hAnsi="Times New Roman" w:cs="Times New Roman"/>
          <w:sz w:val="26"/>
          <w:szCs w:val="26"/>
          <w:lang w:val="sr-Cyrl-RS"/>
        </w:rPr>
        <w:t>ијског система</w:t>
      </w:r>
      <w:r w:rsidRPr="00292425">
        <w:rPr>
          <w:rFonts w:ascii="Times New Roman" w:hAnsi="Times New Roman" w:cs="Times New Roman"/>
          <w:sz w:val="26"/>
          <w:szCs w:val="26"/>
          <w:lang w:val="sr-Cyrl-RS"/>
        </w:rPr>
        <w:t>, а ни под којим условима</w:t>
      </w:r>
      <w:r w:rsidR="00C656D9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не може се прихватити</w:t>
      </w:r>
      <w:r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њихово смањивање,</w:t>
      </w:r>
      <w:r w:rsidR="00BC5EAF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интензивирати активности на рјешавању спора са Фондом ПИО/МИО Федерације БиХ, те </w:t>
      </w:r>
      <w:r w:rsidR="00C656D9" w:rsidRPr="00292425">
        <w:rPr>
          <w:rFonts w:ascii="Times New Roman" w:hAnsi="Times New Roman" w:cs="Times New Roman"/>
          <w:sz w:val="26"/>
          <w:szCs w:val="26"/>
          <w:lang w:val="sr-Cyrl-RS"/>
        </w:rPr>
        <w:t>радити</w:t>
      </w:r>
      <w:r w:rsidR="00BC5EAF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у правцу додатног ванредног усклађивања пензија.</w:t>
      </w:r>
    </w:p>
    <w:p w:rsidR="00217BCE" w:rsidRPr="00292425" w:rsidRDefault="00700F99" w:rsidP="008D13D4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Пензионери и њихова удружења морају </w:t>
      </w:r>
      <w:r w:rsidR="00217BCE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бити </w:t>
      </w:r>
      <w:r w:rsidR="00092005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сталан и </w:t>
      </w:r>
      <w:r w:rsidR="00217BCE" w:rsidRPr="00292425">
        <w:rPr>
          <w:rFonts w:ascii="Times New Roman" w:hAnsi="Times New Roman" w:cs="Times New Roman"/>
          <w:sz w:val="26"/>
          <w:szCs w:val="26"/>
          <w:lang w:val="sr-Cyrl-RS"/>
        </w:rPr>
        <w:t>важ</w:t>
      </w:r>
      <w:r w:rsidRPr="00292425">
        <w:rPr>
          <w:rFonts w:ascii="Times New Roman" w:hAnsi="Times New Roman" w:cs="Times New Roman"/>
          <w:sz w:val="26"/>
          <w:szCs w:val="26"/>
          <w:lang w:val="sr-Cyrl-RS"/>
        </w:rPr>
        <w:t>ан партнер органима власти</w:t>
      </w:r>
      <w:r w:rsidR="00092005" w:rsidRPr="00292425">
        <w:rPr>
          <w:rFonts w:ascii="Times New Roman" w:hAnsi="Times New Roman" w:cs="Times New Roman"/>
          <w:sz w:val="26"/>
          <w:szCs w:val="26"/>
          <w:lang w:val="sr-Cyrl-RS"/>
        </w:rPr>
        <w:t>. Неопходно је</w:t>
      </w:r>
      <w:r w:rsidR="00C656D9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обезбјеђивање</w:t>
      </w:r>
      <w:r w:rsidR="00092005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њихове</w:t>
      </w:r>
      <w:r w:rsidR="00C656D9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веће</w:t>
      </w:r>
      <w:r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укљученост</w:t>
      </w:r>
      <w:r w:rsidR="00C656D9" w:rsidRPr="00292425">
        <w:rPr>
          <w:rFonts w:ascii="Times New Roman" w:hAnsi="Times New Roman" w:cs="Times New Roman"/>
          <w:sz w:val="26"/>
          <w:szCs w:val="26"/>
          <w:lang w:val="sr-Cyrl-RS"/>
        </w:rPr>
        <w:t>и</w:t>
      </w:r>
      <w:r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у</w:t>
      </w:r>
      <w:r w:rsidR="00C656D9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најважније токове одлучивања,</w:t>
      </w:r>
      <w:r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92005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обезбиједити </w:t>
      </w:r>
      <w:r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већи утицај на даље реформе пензионог система, </w:t>
      </w:r>
      <w:r w:rsidR="00217BCE" w:rsidRPr="00292425">
        <w:rPr>
          <w:rFonts w:ascii="Times New Roman" w:hAnsi="Times New Roman" w:cs="Times New Roman"/>
          <w:sz w:val="26"/>
          <w:szCs w:val="26"/>
          <w:lang w:val="sr-Cyrl-RS"/>
        </w:rPr>
        <w:t>смањивање несклада између убрзаног раста броја корисника пензионог права, дести</w:t>
      </w:r>
      <w:r w:rsidR="00C656D9" w:rsidRPr="00292425">
        <w:rPr>
          <w:rFonts w:ascii="Times New Roman" w:hAnsi="Times New Roman" w:cs="Times New Roman"/>
          <w:sz w:val="26"/>
          <w:szCs w:val="26"/>
          <w:lang w:val="sr-Cyrl-RS"/>
        </w:rPr>
        <w:t>мулисање</w:t>
      </w:r>
      <w:r w:rsidR="00217BCE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пријевремено</w:t>
      </w:r>
      <w:r w:rsidR="00C656D9" w:rsidRPr="00292425">
        <w:rPr>
          <w:rFonts w:ascii="Times New Roman" w:hAnsi="Times New Roman" w:cs="Times New Roman"/>
          <w:sz w:val="26"/>
          <w:szCs w:val="26"/>
          <w:lang w:val="sr-Cyrl-RS"/>
        </w:rPr>
        <w:t>г</w:t>
      </w:r>
      <w:r w:rsidR="00217BCE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пензион</w:t>
      </w:r>
      <w:r w:rsidR="00C656D9" w:rsidRPr="00292425">
        <w:rPr>
          <w:rFonts w:ascii="Times New Roman" w:hAnsi="Times New Roman" w:cs="Times New Roman"/>
          <w:sz w:val="26"/>
          <w:szCs w:val="26"/>
          <w:lang w:val="sr-Cyrl-RS"/>
        </w:rPr>
        <w:t>исања</w:t>
      </w:r>
      <w:r w:rsidR="00217BCE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јачањем тржишта рада, бољим и проведивим пројекцијама и стратегијом развоја </w:t>
      </w:r>
      <w:r w:rsidR="00092005" w:rsidRPr="00292425">
        <w:rPr>
          <w:rFonts w:ascii="Times New Roman" w:hAnsi="Times New Roman" w:cs="Times New Roman"/>
          <w:sz w:val="26"/>
          <w:szCs w:val="26"/>
          <w:lang w:val="sr-Cyrl-RS"/>
        </w:rPr>
        <w:t>за рурална подручја,</w:t>
      </w:r>
      <w:r w:rsidR="00217BCE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C656D9" w:rsidRPr="00292425">
        <w:rPr>
          <w:rFonts w:ascii="Times New Roman" w:hAnsi="Times New Roman" w:cs="Times New Roman"/>
          <w:sz w:val="26"/>
          <w:szCs w:val="26"/>
          <w:lang w:val="sr-Cyrl-RS"/>
        </w:rPr>
        <w:t>повећање</w:t>
      </w:r>
      <w:r w:rsidR="00217BCE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запошљавања нових радника и </w:t>
      </w:r>
      <w:r w:rsidR="00C656D9" w:rsidRPr="00292425">
        <w:rPr>
          <w:rFonts w:ascii="Times New Roman" w:hAnsi="Times New Roman" w:cs="Times New Roman"/>
          <w:sz w:val="26"/>
          <w:szCs w:val="26"/>
          <w:lang w:val="sr-Cyrl-RS"/>
        </w:rPr>
        <w:t>раст</w:t>
      </w:r>
      <w:r w:rsidR="00217BCE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друштвеног производа.</w:t>
      </w:r>
    </w:p>
    <w:p w:rsidR="00092005" w:rsidRPr="00292425" w:rsidRDefault="008D13D4" w:rsidP="008D13D4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292425">
        <w:rPr>
          <w:rFonts w:ascii="Times New Roman" w:hAnsi="Times New Roman" w:cs="Times New Roman"/>
          <w:sz w:val="26"/>
          <w:szCs w:val="26"/>
          <w:lang w:val="sr-Cyrl-RS"/>
        </w:rPr>
        <w:t>За пензионере</w:t>
      </w:r>
      <w:r w:rsidR="00092005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и за Републику Српску посебно су значајни:  реформа јавног сектора у функцији јачања привреде; обезбјеђивање да се средства за пензије и инвалидско осигурање што праведније распоређују; побољшање економске дисциплине, оздрављење јавних финансија и смањење трошкова јавне администрације; раст средстава за посебна и социјална права у пензионом систему; прерасподјела друштвенних средстава у корист развојних и социјалних потреба; измјена прописа и усклађивање пензија са повећањем плата, односно усклађивање пензија са трошковима живота. </w:t>
      </w:r>
    </w:p>
    <w:p w:rsidR="00092005" w:rsidRPr="00292425" w:rsidRDefault="00092005" w:rsidP="008D13D4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292425">
        <w:rPr>
          <w:rFonts w:ascii="Times New Roman" w:hAnsi="Times New Roman" w:cs="Times New Roman"/>
          <w:sz w:val="26"/>
          <w:szCs w:val="26"/>
          <w:lang w:val="sr-Cyrl-RS"/>
        </w:rPr>
        <w:t>Република Српска има значајне природне, привредне и људске ресурсе. Економском политиком и Буџетом Републике Српске у средиште наших активности постављена су економска и социјална питања, стабилизација привредног и социјалног стања, раст реалног сектора, успостављање повољнијег амбијента за бржи привредни опоравак запошљавања, рјешавање животних питања и стварање нових вриједности.</w:t>
      </w:r>
    </w:p>
    <w:p w:rsidR="00000BF8" w:rsidRPr="00292425" w:rsidRDefault="004417B3" w:rsidP="008D13D4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292425">
        <w:rPr>
          <w:rFonts w:ascii="Times New Roman" w:hAnsi="Times New Roman" w:cs="Times New Roman"/>
          <w:sz w:val="26"/>
          <w:szCs w:val="26"/>
          <w:lang w:val="sr-Cyrl-RS"/>
        </w:rPr>
        <w:t>О</w:t>
      </w:r>
      <w:r w:rsidR="00000BF8" w:rsidRPr="00292425">
        <w:rPr>
          <w:rFonts w:ascii="Times New Roman" w:hAnsi="Times New Roman" w:cs="Times New Roman"/>
          <w:sz w:val="26"/>
          <w:szCs w:val="26"/>
          <w:lang w:val="sr-Cyrl-RS"/>
        </w:rPr>
        <w:t>д свих нас се очекује доношење к</w:t>
      </w:r>
      <w:r w:rsidR="009E20BB" w:rsidRPr="00292425">
        <w:rPr>
          <w:rFonts w:ascii="Times New Roman" w:hAnsi="Times New Roman" w:cs="Times New Roman"/>
          <w:sz w:val="26"/>
          <w:szCs w:val="26"/>
          <w:lang w:val="sr-Cyrl-RS"/>
        </w:rPr>
        <w:t>валитенијих роформск</w:t>
      </w:r>
      <w:r w:rsidR="00292425" w:rsidRPr="00292425">
        <w:rPr>
          <w:rFonts w:ascii="Times New Roman" w:hAnsi="Times New Roman" w:cs="Times New Roman"/>
          <w:sz w:val="26"/>
          <w:szCs w:val="26"/>
          <w:lang w:val="sr-Cyrl-RS"/>
        </w:rPr>
        <w:t>их закона од других прописа који</w:t>
      </w:r>
      <w:r w:rsidR="009E20BB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имају за циљ унапређ</w:t>
      </w:r>
      <w:r w:rsidR="00000BF8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ење укупног економског и </w:t>
      </w:r>
      <w:r w:rsidR="00292425" w:rsidRPr="00292425">
        <w:rPr>
          <w:rFonts w:ascii="Times New Roman" w:hAnsi="Times New Roman" w:cs="Times New Roman"/>
          <w:sz w:val="26"/>
          <w:szCs w:val="26"/>
          <w:lang w:val="sr-Cyrl-RS"/>
        </w:rPr>
        <w:t>социјалног стања у Републици Ср</w:t>
      </w:r>
      <w:r w:rsidR="00000BF8" w:rsidRPr="00292425">
        <w:rPr>
          <w:rFonts w:ascii="Times New Roman" w:hAnsi="Times New Roman" w:cs="Times New Roman"/>
          <w:sz w:val="26"/>
          <w:szCs w:val="26"/>
          <w:lang w:val="sr-Cyrl-RS"/>
        </w:rPr>
        <w:t>п</w:t>
      </w:r>
      <w:r w:rsidR="00292425" w:rsidRPr="00292425">
        <w:rPr>
          <w:rFonts w:ascii="Times New Roman" w:hAnsi="Times New Roman" w:cs="Times New Roman"/>
          <w:sz w:val="26"/>
          <w:szCs w:val="26"/>
          <w:lang w:val="sr-Cyrl-RS"/>
        </w:rPr>
        <w:t>с</w:t>
      </w:r>
      <w:r w:rsidR="00000BF8" w:rsidRPr="00292425">
        <w:rPr>
          <w:rFonts w:ascii="Times New Roman" w:hAnsi="Times New Roman" w:cs="Times New Roman"/>
          <w:sz w:val="26"/>
          <w:szCs w:val="26"/>
          <w:lang w:val="sr-Cyrl-RS"/>
        </w:rPr>
        <w:t>кој. Вјерујемо да</w:t>
      </w:r>
      <w:r w:rsidR="009E20BB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ћемо, сви заједн</w:t>
      </w:r>
      <w:r w:rsidR="00000BF8" w:rsidRPr="00292425">
        <w:rPr>
          <w:rFonts w:ascii="Times New Roman" w:hAnsi="Times New Roman" w:cs="Times New Roman"/>
          <w:sz w:val="26"/>
          <w:szCs w:val="26"/>
          <w:lang w:val="sr-Cyrl-RS"/>
        </w:rPr>
        <w:t>о, успјети да направимо</w:t>
      </w:r>
      <w:r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квалитетан</w:t>
      </w:r>
      <w:r w:rsidR="00000BF8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искорак и створимо услове за бржи</w:t>
      </w:r>
      <w:r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и плоднији</w:t>
      </w:r>
      <w:r w:rsidR="00000BF8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развој.</w:t>
      </w:r>
    </w:p>
    <w:p w:rsidR="00C656D9" w:rsidRPr="00292425" w:rsidRDefault="00C656D9" w:rsidP="008D13D4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У настојању да се што успјешније укључи у савремене економске токове, Република Српска, у први план, истиче потребу бржег привредног и технолошког развоја, бољу организацију и реформу јавног сектора, што  је сложен процес, али је </w:t>
      </w:r>
      <w:r w:rsidRPr="00292425">
        <w:rPr>
          <w:rFonts w:ascii="Times New Roman" w:hAnsi="Times New Roman" w:cs="Times New Roman"/>
          <w:sz w:val="26"/>
          <w:szCs w:val="26"/>
          <w:lang w:val="sr-Cyrl-RS"/>
        </w:rPr>
        <w:lastRenderedPageBreak/>
        <w:t xml:space="preserve">неопходан да би Република Српска могла остварити бржи и квалитетнији развој. </w:t>
      </w:r>
      <w:r w:rsidR="00092005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Све то треба да допренесе стварању </w:t>
      </w:r>
      <w:r w:rsidRPr="00292425">
        <w:rPr>
          <w:rFonts w:ascii="Times New Roman" w:hAnsi="Times New Roman" w:cs="Times New Roman"/>
          <w:sz w:val="26"/>
          <w:szCs w:val="26"/>
          <w:lang w:val="sr-Cyrl-RS"/>
        </w:rPr>
        <w:t>повољнији</w:t>
      </w:r>
      <w:r w:rsidR="00092005" w:rsidRPr="00292425">
        <w:rPr>
          <w:rFonts w:ascii="Times New Roman" w:hAnsi="Times New Roman" w:cs="Times New Roman"/>
          <w:sz w:val="26"/>
          <w:szCs w:val="26"/>
          <w:lang w:val="sr-Cyrl-RS"/>
        </w:rPr>
        <w:t>х услова</w:t>
      </w:r>
      <w:r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за инвестиције, растерећење реалног сектора, повећање запослености и постизање бољег стандарда за живот грађана.</w:t>
      </w:r>
    </w:p>
    <w:p w:rsidR="00000BF8" w:rsidRPr="00292425" w:rsidRDefault="00000BF8" w:rsidP="008D13D4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Народна скупштина Републике Српске </w:t>
      </w:r>
      <w:r w:rsidR="00C656D9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ће </w:t>
      </w:r>
      <w:r w:rsidRPr="00292425">
        <w:rPr>
          <w:rFonts w:ascii="Times New Roman" w:hAnsi="Times New Roman" w:cs="Times New Roman"/>
          <w:sz w:val="26"/>
          <w:szCs w:val="26"/>
          <w:lang w:val="sr-Cyrl-RS"/>
        </w:rPr>
        <w:t>убудуће</w:t>
      </w:r>
      <w:r w:rsidR="00C656D9" w:rsidRPr="00292425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још више</w:t>
      </w:r>
      <w:r w:rsidR="00C656D9" w:rsidRPr="00292425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доприносити </w:t>
      </w:r>
      <w:r w:rsidR="00FF5E6E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остваривању развојних и реформских циљева, </w:t>
      </w:r>
      <w:r w:rsidRPr="00292425">
        <w:rPr>
          <w:rFonts w:ascii="Times New Roman" w:hAnsi="Times New Roman" w:cs="Times New Roman"/>
          <w:sz w:val="26"/>
          <w:szCs w:val="26"/>
          <w:lang w:val="sr-Cyrl-RS"/>
        </w:rPr>
        <w:t>успостављању одговарајућег законодавног оквира,</w:t>
      </w:r>
      <w:r w:rsidR="00FF5E6E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све</w:t>
      </w:r>
      <w:r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у циљу бржег испуњавања европских стандарда и усвајања најбоље праксе </w:t>
      </w:r>
      <w:r w:rsidR="00FF5E6E" w:rsidRPr="00292425">
        <w:rPr>
          <w:rFonts w:ascii="Times New Roman" w:hAnsi="Times New Roman" w:cs="Times New Roman"/>
          <w:sz w:val="26"/>
          <w:szCs w:val="26"/>
          <w:lang w:val="sr-Cyrl-RS"/>
        </w:rPr>
        <w:t>модерних демократских држава</w:t>
      </w:r>
      <w:r w:rsidR="00C656D9" w:rsidRPr="00292425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FF5E6E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Све то захтијев</w:t>
      </w:r>
      <w:r w:rsidR="00292425" w:rsidRPr="00292425">
        <w:rPr>
          <w:rFonts w:ascii="Times New Roman" w:hAnsi="Times New Roman" w:cs="Times New Roman"/>
          <w:sz w:val="26"/>
          <w:szCs w:val="26"/>
          <w:lang w:val="sr-Cyrl-RS"/>
        </w:rPr>
        <w:t>а квалитетну сарадњу, усклађено</w:t>
      </w:r>
      <w:r w:rsidR="00FF5E6E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дјеловање</w:t>
      </w:r>
      <w:r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и </w:t>
      </w:r>
      <w:r w:rsidR="00C656D9" w:rsidRPr="00292425">
        <w:rPr>
          <w:rFonts w:ascii="Times New Roman" w:hAnsi="Times New Roman" w:cs="Times New Roman"/>
          <w:sz w:val="26"/>
          <w:szCs w:val="26"/>
          <w:lang w:val="sr-Cyrl-RS"/>
        </w:rPr>
        <w:t>одговорнији</w:t>
      </w:r>
      <w:r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однос органа и институци</w:t>
      </w:r>
      <w:r w:rsidR="00C071D4" w:rsidRPr="00292425">
        <w:rPr>
          <w:rFonts w:ascii="Times New Roman" w:hAnsi="Times New Roman" w:cs="Times New Roman"/>
          <w:sz w:val="26"/>
          <w:szCs w:val="26"/>
          <w:lang w:val="sr-Cyrl-RS"/>
        </w:rPr>
        <w:t>ја вл</w:t>
      </w:r>
      <w:r w:rsidR="009E20BB" w:rsidRPr="00292425">
        <w:rPr>
          <w:rFonts w:ascii="Times New Roman" w:hAnsi="Times New Roman" w:cs="Times New Roman"/>
          <w:sz w:val="26"/>
          <w:szCs w:val="26"/>
          <w:lang w:val="sr-Cyrl-RS"/>
        </w:rPr>
        <w:t>а</w:t>
      </w:r>
      <w:r w:rsidR="00C071D4" w:rsidRPr="00292425">
        <w:rPr>
          <w:rFonts w:ascii="Times New Roman" w:hAnsi="Times New Roman" w:cs="Times New Roman"/>
          <w:sz w:val="26"/>
          <w:szCs w:val="26"/>
          <w:lang w:val="sr-Cyrl-RS"/>
        </w:rPr>
        <w:t>сти</w:t>
      </w:r>
      <w:r w:rsidR="00FF5E6E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, политичких, професионалних </w:t>
      </w:r>
      <w:r w:rsidR="00C071D4" w:rsidRPr="00292425">
        <w:rPr>
          <w:rFonts w:ascii="Times New Roman" w:hAnsi="Times New Roman" w:cs="Times New Roman"/>
          <w:sz w:val="26"/>
          <w:szCs w:val="26"/>
          <w:lang w:val="sr-Cyrl-RS"/>
        </w:rPr>
        <w:t>интересних удружења и фондација.</w:t>
      </w:r>
    </w:p>
    <w:p w:rsidR="00FF5E6E" w:rsidRPr="00292425" w:rsidRDefault="006F1721" w:rsidP="00292425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292425">
        <w:rPr>
          <w:rFonts w:ascii="Times New Roman" w:hAnsi="Times New Roman" w:cs="Times New Roman"/>
          <w:sz w:val="26"/>
          <w:szCs w:val="26"/>
          <w:lang w:val="sr-Cyrl-RS"/>
        </w:rPr>
        <w:t>Посебно вам желим рећи да с</w:t>
      </w:r>
      <w:r w:rsidR="00FF5E6E" w:rsidRPr="00292425">
        <w:rPr>
          <w:rFonts w:ascii="Times New Roman" w:hAnsi="Times New Roman" w:cs="Times New Roman"/>
          <w:sz w:val="26"/>
          <w:szCs w:val="26"/>
          <w:lang w:val="sr-Cyrl-RS"/>
        </w:rPr>
        <w:t>мо о</w:t>
      </w:r>
      <w:r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творени, у том погледу, </w:t>
      </w:r>
      <w:r w:rsidR="00FF5E6E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за све </w:t>
      </w:r>
      <w:r w:rsidR="00C071D4" w:rsidRPr="00292425">
        <w:rPr>
          <w:rFonts w:ascii="Times New Roman" w:hAnsi="Times New Roman" w:cs="Times New Roman"/>
          <w:sz w:val="26"/>
          <w:szCs w:val="26"/>
          <w:lang w:val="sr-Cyrl-RS"/>
        </w:rPr>
        <w:t>ваше</w:t>
      </w:r>
      <w:r w:rsidR="00FF5E6E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C071D4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идеје, иницијативе и приједлоге. </w:t>
      </w:r>
    </w:p>
    <w:p w:rsidR="00FF5E6E" w:rsidRPr="00292425" w:rsidRDefault="00FF5E6E" w:rsidP="00292425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292425">
        <w:rPr>
          <w:rFonts w:ascii="Times New Roman" w:hAnsi="Times New Roman" w:cs="Times New Roman"/>
          <w:sz w:val="26"/>
          <w:szCs w:val="26"/>
          <w:lang w:val="sr-Cyrl-RS"/>
        </w:rPr>
        <w:t>Имајући све</w:t>
      </w:r>
      <w:r w:rsidR="006F1721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то</w:t>
      </w:r>
      <w:r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у виду, још једанпут изражавам увјерење о одлучности да изградимо</w:t>
      </w:r>
      <w:r w:rsidR="00292425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европску </w:t>
      </w:r>
      <w:r w:rsidR="006F1721"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јаку, стабилну и сигурну  Републику Српску</w:t>
      </w:r>
      <w:r w:rsidR="00292425" w:rsidRPr="00292425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C071D4" w:rsidRPr="00292425" w:rsidRDefault="00FF5E6E" w:rsidP="00292425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292425">
        <w:rPr>
          <w:rFonts w:ascii="Times New Roman" w:hAnsi="Times New Roman" w:cs="Times New Roman"/>
          <w:sz w:val="26"/>
          <w:szCs w:val="26"/>
          <w:lang w:val="sr-Cyrl-RS"/>
        </w:rPr>
        <w:t>На крају</w:t>
      </w:r>
      <w:r w:rsidR="006F1721" w:rsidRPr="00292425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C071D4" w:rsidRPr="00292425">
        <w:rPr>
          <w:rFonts w:ascii="Times New Roman" w:hAnsi="Times New Roman" w:cs="Times New Roman"/>
          <w:sz w:val="26"/>
          <w:szCs w:val="26"/>
          <w:lang w:val="sr-Cyrl-RS"/>
        </w:rPr>
        <w:t>захваљујем се свима вама</w:t>
      </w:r>
      <w:r w:rsidRPr="00292425">
        <w:rPr>
          <w:rFonts w:ascii="Times New Roman" w:hAnsi="Times New Roman" w:cs="Times New Roman"/>
          <w:sz w:val="26"/>
          <w:szCs w:val="26"/>
          <w:lang w:val="sr-Cyrl-RS"/>
        </w:rPr>
        <w:t xml:space="preserve"> на доприносу </w:t>
      </w:r>
      <w:r w:rsidR="00C071D4" w:rsidRPr="00292425">
        <w:rPr>
          <w:rFonts w:ascii="Times New Roman" w:hAnsi="Times New Roman" w:cs="Times New Roman"/>
          <w:sz w:val="26"/>
          <w:szCs w:val="26"/>
          <w:lang w:val="sr-Cyrl-RS"/>
        </w:rPr>
        <w:t>рјешавањ</w:t>
      </w:r>
      <w:r w:rsidRPr="00292425">
        <w:rPr>
          <w:rFonts w:ascii="Times New Roman" w:hAnsi="Times New Roman" w:cs="Times New Roman"/>
          <w:sz w:val="26"/>
          <w:szCs w:val="26"/>
          <w:lang w:val="sr-Cyrl-RS"/>
        </w:rPr>
        <w:t>а</w:t>
      </w:r>
      <w:r w:rsidR="00C071D4" w:rsidRPr="00292425">
        <w:rPr>
          <w:rFonts w:ascii="Times New Roman" w:hAnsi="Times New Roman" w:cs="Times New Roman"/>
          <w:sz w:val="26"/>
          <w:szCs w:val="26"/>
          <w:lang w:val="sr-Cyrl-RS"/>
        </w:rPr>
        <w:t>, како страт</w:t>
      </w:r>
      <w:r w:rsidRPr="00292425">
        <w:rPr>
          <w:rFonts w:ascii="Times New Roman" w:hAnsi="Times New Roman" w:cs="Times New Roman"/>
          <w:sz w:val="26"/>
          <w:szCs w:val="26"/>
          <w:lang w:val="sr-Cyrl-RS"/>
        </w:rPr>
        <w:t>ешких, тако и текућих питања важних за Републику Српску и Босну и Херцеговну.</w:t>
      </w:r>
    </w:p>
    <w:p w:rsidR="00C071D4" w:rsidRPr="00292425" w:rsidRDefault="00C071D4" w:rsidP="00292425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292425">
        <w:rPr>
          <w:rFonts w:ascii="Times New Roman" w:hAnsi="Times New Roman" w:cs="Times New Roman"/>
          <w:sz w:val="26"/>
          <w:szCs w:val="26"/>
          <w:lang w:val="sr-Cyrl-RS"/>
        </w:rPr>
        <w:t>Желим вам срећан и успјешан рад.</w:t>
      </w:r>
    </w:p>
    <w:p w:rsidR="00C071D4" w:rsidRPr="00292425" w:rsidRDefault="00C071D4" w:rsidP="00292425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292425">
        <w:rPr>
          <w:rFonts w:ascii="Times New Roman" w:hAnsi="Times New Roman" w:cs="Times New Roman"/>
          <w:sz w:val="26"/>
          <w:szCs w:val="26"/>
          <w:lang w:val="sr-Cyrl-RS"/>
        </w:rPr>
        <w:t>Хвала на пажњи.</w:t>
      </w:r>
    </w:p>
    <w:p w:rsidR="00292425" w:rsidRPr="00292425" w:rsidRDefault="00292425" w:rsidP="00292425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sectPr w:rsidR="00292425" w:rsidRPr="0029242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6FA" w:rsidRDefault="006A06FA" w:rsidP="00C12824">
      <w:pPr>
        <w:spacing w:after="0" w:line="240" w:lineRule="auto"/>
      </w:pPr>
      <w:r>
        <w:separator/>
      </w:r>
    </w:p>
  </w:endnote>
  <w:endnote w:type="continuationSeparator" w:id="0">
    <w:p w:rsidR="006A06FA" w:rsidRDefault="006A06FA" w:rsidP="00C12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51428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2824" w:rsidRDefault="00C128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52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12824" w:rsidRDefault="00C128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6FA" w:rsidRDefault="006A06FA" w:rsidP="00C12824">
      <w:pPr>
        <w:spacing w:after="0" w:line="240" w:lineRule="auto"/>
      </w:pPr>
      <w:r>
        <w:separator/>
      </w:r>
    </w:p>
  </w:footnote>
  <w:footnote w:type="continuationSeparator" w:id="0">
    <w:p w:rsidR="006A06FA" w:rsidRDefault="006A06FA" w:rsidP="00C12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F61CD"/>
    <w:multiLevelType w:val="hybridMultilevel"/>
    <w:tmpl w:val="CCCE7A9E"/>
    <w:lvl w:ilvl="0" w:tplc="D6C84B5E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D77"/>
    <w:rsid w:val="00000BF8"/>
    <w:rsid w:val="00010840"/>
    <w:rsid w:val="00092005"/>
    <w:rsid w:val="000B5285"/>
    <w:rsid w:val="001C5BDA"/>
    <w:rsid w:val="00217BCE"/>
    <w:rsid w:val="00247B8D"/>
    <w:rsid w:val="00270ACC"/>
    <w:rsid w:val="00292425"/>
    <w:rsid w:val="002A6026"/>
    <w:rsid w:val="003908B0"/>
    <w:rsid w:val="003C2C1B"/>
    <w:rsid w:val="004417B3"/>
    <w:rsid w:val="004E695C"/>
    <w:rsid w:val="006A06FA"/>
    <w:rsid w:val="006E2727"/>
    <w:rsid w:val="006F1721"/>
    <w:rsid w:val="00700F99"/>
    <w:rsid w:val="00762372"/>
    <w:rsid w:val="007D574C"/>
    <w:rsid w:val="008722B5"/>
    <w:rsid w:val="008D13D4"/>
    <w:rsid w:val="0090713C"/>
    <w:rsid w:val="00907B76"/>
    <w:rsid w:val="009E20BB"/>
    <w:rsid w:val="00BC5EAF"/>
    <w:rsid w:val="00BF1B6B"/>
    <w:rsid w:val="00C071D4"/>
    <w:rsid w:val="00C12824"/>
    <w:rsid w:val="00C46129"/>
    <w:rsid w:val="00C46FD7"/>
    <w:rsid w:val="00C656D9"/>
    <w:rsid w:val="00C84273"/>
    <w:rsid w:val="00D15D77"/>
    <w:rsid w:val="00D70DF8"/>
    <w:rsid w:val="00EF79BC"/>
    <w:rsid w:val="00FF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EAF"/>
    <w:pPr>
      <w:ind w:left="720"/>
      <w:contextualSpacing/>
    </w:pPr>
  </w:style>
  <w:style w:type="paragraph" w:styleId="BodyTextIndent">
    <w:name w:val="Body Text Indent"/>
    <w:basedOn w:val="Normal"/>
    <w:link w:val="BodyTextIndentChar"/>
    <w:unhideWhenUsed/>
    <w:rsid w:val="004417B3"/>
    <w:pPr>
      <w:spacing w:after="0" w:line="240" w:lineRule="auto"/>
      <w:ind w:firstLine="1350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customStyle="1" w:styleId="BodyTextIndentChar">
    <w:name w:val="Body Text Indent Char"/>
    <w:basedOn w:val="DefaultParagraphFont"/>
    <w:link w:val="BodyTextIndent"/>
    <w:rsid w:val="004417B3"/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paragraph" w:styleId="NoSpacing">
    <w:name w:val="No Spacing"/>
    <w:uiPriority w:val="1"/>
    <w:qFormat/>
    <w:rsid w:val="00C1282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12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824"/>
  </w:style>
  <w:style w:type="paragraph" w:styleId="Footer">
    <w:name w:val="footer"/>
    <w:basedOn w:val="Normal"/>
    <w:link w:val="FooterChar"/>
    <w:uiPriority w:val="99"/>
    <w:unhideWhenUsed/>
    <w:rsid w:val="00C12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8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EAF"/>
    <w:pPr>
      <w:ind w:left="720"/>
      <w:contextualSpacing/>
    </w:pPr>
  </w:style>
  <w:style w:type="paragraph" w:styleId="BodyTextIndent">
    <w:name w:val="Body Text Indent"/>
    <w:basedOn w:val="Normal"/>
    <w:link w:val="BodyTextIndentChar"/>
    <w:unhideWhenUsed/>
    <w:rsid w:val="004417B3"/>
    <w:pPr>
      <w:spacing w:after="0" w:line="240" w:lineRule="auto"/>
      <w:ind w:firstLine="1350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customStyle="1" w:styleId="BodyTextIndentChar">
    <w:name w:val="Body Text Indent Char"/>
    <w:basedOn w:val="DefaultParagraphFont"/>
    <w:link w:val="BodyTextIndent"/>
    <w:rsid w:val="004417B3"/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paragraph" w:styleId="NoSpacing">
    <w:name w:val="No Spacing"/>
    <w:uiPriority w:val="1"/>
    <w:qFormat/>
    <w:rsid w:val="00C1282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12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824"/>
  </w:style>
  <w:style w:type="paragraph" w:styleId="Footer">
    <w:name w:val="footer"/>
    <w:basedOn w:val="Normal"/>
    <w:link w:val="FooterChar"/>
    <w:uiPriority w:val="99"/>
    <w:unhideWhenUsed/>
    <w:rsid w:val="00C12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7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DraganR</cp:lastModifiedBy>
  <cp:revision>2</cp:revision>
  <cp:lastPrinted>2015-05-25T09:38:00Z</cp:lastPrinted>
  <dcterms:created xsi:type="dcterms:W3CDTF">2015-05-29T11:23:00Z</dcterms:created>
  <dcterms:modified xsi:type="dcterms:W3CDTF">2015-05-29T11:23:00Z</dcterms:modified>
</cp:coreProperties>
</file>