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76" w:rsidRPr="00EE2676" w:rsidRDefault="00EE2676" w:rsidP="00EE2676">
      <w:pPr>
        <w:spacing w:line="240" w:lineRule="auto"/>
        <w:jc w:val="both"/>
        <w:rPr>
          <w:rFonts w:eastAsia="Times New Roman"/>
          <w:b/>
          <w:noProof/>
        </w:rPr>
      </w:pPr>
      <w:r w:rsidRPr="00EE2676">
        <w:rPr>
          <w:rFonts w:eastAsia="Times New Roman"/>
          <w:b/>
          <w:noProof/>
        </w:rPr>
        <w:t>РЕПУБЛИКА СРПСКА</w:t>
      </w:r>
    </w:p>
    <w:p w:rsidR="00EE2676" w:rsidRPr="00EE2676" w:rsidRDefault="00EE2676" w:rsidP="00EE2676">
      <w:pPr>
        <w:spacing w:line="240" w:lineRule="auto"/>
        <w:jc w:val="both"/>
        <w:rPr>
          <w:rFonts w:eastAsia="Times New Roman"/>
          <w:noProof/>
        </w:rPr>
      </w:pPr>
      <w:r w:rsidRPr="00EE2676">
        <w:rPr>
          <w:rFonts w:eastAsia="Times New Roman"/>
          <w:b/>
          <w:noProof/>
        </w:rPr>
        <w:t>НАРОДНА СКУПШТИНА</w:t>
      </w:r>
    </w:p>
    <w:p w:rsidR="00EE2676" w:rsidRPr="00EE2676" w:rsidRDefault="00EE2676" w:rsidP="00EE2676">
      <w:pPr>
        <w:spacing w:line="240" w:lineRule="auto"/>
        <w:jc w:val="both"/>
        <w:rPr>
          <w:rFonts w:eastAsia="Times New Roman"/>
          <w:noProof/>
        </w:rPr>
      </w:pPr>
    </w:p>
    <w:p w:rsidR="00EE2676" w:rsidRPr="00EE2676" w:rsidRDefault="00EE2676" w:rsidP="00EE2676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EE2676">
        <w:rPr>
          <w:rFonts w:eastAsia="Times New Roman"/>
          <w:b/>
          <w:bCs/>
          <w:noProof/>
          <w:kern w:val="32"/>
          <w:lang w:eastAsia="x-none"/>
        </w:rPr>
        <w:t>З А П И С Н И К</w:t>
      </w:r>
    </w:p>
    <w:p w:rsidR="00EE2676" w:rsidRPr="00EE2676" w:rsidRDefault="00EE2676" w:rsidP="00EE2676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EE2676">
        <w:rPr>
          <w:rFonts w:eastAsia="Times New Roman"/>
          <w:b/>
          <w:bCs/>
          <w:noProof/>
          <w:kern w:val="32"/>
          <w:lang w:eastAsia="x-none"/>
        </w:rPr>
        <w:t xml:space="preserve">са </w:t>
      </w:r>
      <w:r w:rsidR="003110E8">
        <w:rPr>
          <w:rFonts w:eastAsia="Times New Roman"/>
          <w:b/>
          <w:bCs/>
          <w:noProof/>
          <w:kern w:val="32"/>
          <w:lang w:eastAsia="x-none"/>
        </w:rPr>
        <w:t xml:space="preserve">Тринаесте </w:t>
      </w:r>
      <w:r w:rsidR="004461C0">
        <w:rPr>
          <w:rFonts w:eastAsia="Times New Roman"/>
          <w:b/>
          <w:bCs/>
          <w:noProof/>
          <w:kern w:val="32"/>
          <w:lang w:eastAsia="x-none"/>
        </w:rPr>
        <w:t xml:space="preserve">редовне </w:t>
      </w:r>
      <w:r w:rsidR="003110E8">
        <w:rPr>
          <w:rFonts w:eastAsia="Times New Roman"/>
          <w:b/>
          <w:bCs/>
          <w:noProof/>
          <w:kern w:val="32"/>
          <w:lang w:eastAsia="x-none"/>
        </w:rPr>
        <w:t>сј</w:t>
      </w:r>
      <w:r w:rsidRPr="00EE2676">
        <w:rPr>
          <w:rFonts w:eastAsia="Times New Roman"/>
          <w:b/>
          <w:bCs/>
          <w:noProof/>
          <w:kern w:val="32"/>
          <w:lang w:eastAsia="x-none"/>
        </w:rPr>
        <w:t>еднице Народне скупштине Републике Српске,</w:t>
      </w:r>
    </w:p>
    <w:p w:rsidR="00EE2676" w:rsidRPr="00EE2676" w:rsidRDefault="00EE2676" w:rsidP="00EE2676">
      <w:pPr>
        <w:keepNext/>
        <w:spacing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EE2676">
        <w:rPr>
          <w:rFonts w:eastAsia="Times New Roman"/>
          <w:b/>
          <w:bCs/>
          <w:noProof/>
          <w:kern w:val="32"/>
          <w:lang w:eastAsia="x-none"/>
        </w:rPr>
        <w:t xml:space="preserve">одржане </w:t>
      </w:r>
      <w:r w:rsidR="003110E8">
        <w:rPr>
          <w:rFonts w:eastAsia="Times New Roman"/>
          <w:b/>
          <w:bCs/>
          <w:noProof/>
          <w:kern w:val="32"/>
          <w:lang w:eastAsia="x-none"/>
        </w:rPr>
        <w:t>1. и 2. децембра</w:t>
      </w:r>
      <w:r w:rsidRPr="00EE2676">
        <w:rPr>
          <w:rFonts w:eastAsia="Times New Roman"/>
          <w:b/>
          <w:bCs/>
          <w:noProof/>
          <w:kern w:val="32"/>
          <w:lang w:eastAsia="x-none"/>
        </w:rPr>
        <w:t xml:space="preserve"> 2020. године</w:t>
      </w:r>
    </w:p>
    <w:p w:rsidR="00EE2676" w:rsidRPr="00EE2676" w:rsidRDefault="00EE2676" w:rsidP="00EE2676">
      <w:pPr>
        <w:spacing w:after="120" w:line="240" w:lineRule="auto"/>
        <w:jc w:val="both"/>
        <w:rPr>
          <w:rFonts w:eastAsia="Times New Roman"/>
          <w:noProof/>
        </w:rPr>
      </w:pPr>
    </w:p>
    <w:p w:rsidR="00EE2676" w:rsidRPr="00EE2676" w:rsidRDefault="003110E8" w:rsidP="00EE2676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Тринаеста</w:t>
      </w:r>
      <w:r w:rsidR="00EE2676" w:rsidRPr="00EE2676">
        <w:rPr>
          <w:rFonts w:eastAsia="Times New Roman"/>
          <w:noProof/>
        </w:rPr>
        <w:t xml:space="preserve"> редовна сједница Народне скупштине Републике Српске одржана је </w:t>
      </w:r>
      <w:r>
        <w:rPr>
          <w:rFonts w:eastAsia="Times New Roman"/>
          <w:noProof/>
        </w:rPr>
        <w:t>1. и 2. децембра</w:t>
      </w:r>
      <w:r w:rsidR="00EE2676" w:rsidRPr="00EE2676">
        <w:rPr>
          <w:rFonts w:eastAsia="Times New Roman"/>
          <w:bCs/>
          <w:noProof/>
          <w:kern w:val="32"/>
          <w:lang w:eastAsia="x-none"/>
        </w:rPr>
        <w:t xml:space="preserve"> 2020. године</w:t>
      </w:r>
      <w:r w:rsidR="00EE2676" w:rsidRPr="00EE2676">
        <w:rPr>
          <w:rFonts w:eastAsia="Times New Roman"/>
          <w:noProof/>
        </w:rPr>
        <w:t xml:space="preserve"> у Бањој Луци.</w:t>
      </w:r>
    </w:p>
    <w:p w:rsidR="00EE2676" w:rsidRPr="00EE2676" w:rsidRDefault="00EE2676" w:rsidP="003110E8">
      <w:pPr>
        <w:spacing w:after="120" w:line="240" w:lineRule="auto"/>
        <w:jc w:val="both"/>
        <w:rPr>
          <w:rFonts w:eastAsia="Times New Roman"/>
          <w:noProof/>
        </w:rPr>
      </w:pPr>
      <w:r w:rsidRPr="00EE2676">
        <w:rPr>
          <w:rFonts w:eastAsia="Times New Roman"/>
          <w:noProof/>
        </w:rPr>
        <w:t>Предсједник Народне скупштине Републике Српске Недељко Чубриловић</w:t>
      </w:r>
      <w:r w:rsidR="003110E8">
        <w:rPr>
          <w:rFonts w:eastAsia="Times New Roman"/>
          <w:noProof/>
        </w:rPr>
        <w:t xml:space="preserve"> (у даљњем тексту: предсједник)</w:t>
      </w:r>
      <w:r w:rsidRPr="00EE2676">
        <w:rPr>
          <w:rFonts w:eastAsia="Times New Roman"/>
          <w:noProof/>
        </w:rPr>
        <w:t xml:space="preserve"> отворио </w:t>
      </w:r>
      <w:r w:rsidR="003110E8">
        <w:rPr>
          <w:rFonts w:eastAsia="Times New Roman"/>
          <w:noProof/>
        </w:rPr>
        <w:t xml:space="preserve">је </w:t>
      </w:r>
      <w:r w:rsidRPr="00EE2676">
        <w:rPr>
          <w:rFonts w:eastAsia="Times New Roman"/>
          <w:noProof/>
        </w:rPr>
        <w:t xml:space="preserve">засједање </w:t>
      </w:r>
      <w:r w:rsidR="003110E8">
        <w:rPr>
          <w:rFonts w:eastAsia="Times New Roman"/>
          <w:noProof/>
        </w:rPr>
        <w:t>Тринаесте</w:t>
      </w:r>
      <w:r w:rsidRPr="00EE2676">
        <w:rPr>
          <w:rFonts w:eastAsia="Times New Roman"/>
          <w:noProof/>
        </w:rPr>
        <w:t xml:space="preserve"> редовне сједнице и констатовао да постоји кворум и да су одсуство са сједнице најавили народни посланици</w:t>
      </w:r>
      <w:r w:rsidRPr="00EE2676">
        <w:rPr>
          <w:rFonts w:eastAsia="Times New Roman"/>
          <w:bCs/>
          <w:noProof/>
        </w:rPr>
        <w:t xml:space="preserve"> Народне скупштине Републике Српске (у даљњем тексту: посланици)</w:t>
      </w:r>
      <w:r w:rsidRPr="00EE2676">
        <w:rPr>
          <w:rFonts w:eastAsia="Times New Roman"/>
          <w:noProof/>
        </w:rPr>
        <w:t xml:space="preserve">: </w:t>
      </w:r>
      <w:r w:rsidR="004973D7" w:rsidRPr="004973D7">
        <w:rPr>
          <w:rFonts w:eastAsia="Calibri"/>
        </w:rPr>
        <w:t>Ристо Марић, Радован Вуковић, Драган Галић</w:t>
      </w:r>
      <w:r w:rsidR="00A92A7D">
        <w:rPr>
          <w:rFonts w:eastAsia="Calibri"/>
        </w:rPr>
        <w:t xml:space="preserve">, Бранко Бутулија, Сенад Братић </w:t>
      </w:r>
      <w:r w:rsidR="00A92A7D">
        <w:rPr>
          <w:rFonts w:eastAsia="Calibri"/>
          <w:lang w:val="sr-Cyrl-RS"/>
        </w:rPr>
        <w:t>и</w:t>
      </w:r>
      <w:r w:rsidR="004973D7" w:rsidRPr="004973D7">
        <w:rPr>
          <w:rFonts w:eastAsia="Calibri"/>
        </w:rPr>
        <w:t xml:space="preserve"> Един Рамић</w:t>
      </w:r>
      <w:r w:rsidR="004973D7">
        <w:rPr>
          <w:rFonts w:eastAsia="Calibri"/>
        </w:rPr>
        <w:t>.</w:t>
      </w:r>
    </w:p>
    <w:p w:rsidR="00EE2676" w:rsidRPr="00EE2676" w:rsidRDefault="00EE2676" w:rsidP="00EE2676">
      <w:pPr>
        <w:spacing w:after="120" w:line="240" w:lineRule="auto"/>
        <w:jc w:val="both"/>
        <w:rPr>
          <w:rFonts w:eastAsia="Times New Roman"/>
          <w:noProof/>
        </w:rPr>
      </w:pPr>
      <w:r w:rsidRPr="00EE2676">
        <w:rPr>
          <w:rFonts w:eastAsia="Times New Roman"/>
          <w:noProof/>
        </w:rPr>
        <w:t xml:space="preserve">На почетку сједнице предсједник је обавијестио присутне да ће се радити у пословнички предвиђеном радном времену, те да ће </w:t>
      </w:r>
      <w:r w:rsidRPr="00EE2676">
        <w:rPr>
          <w:rFonts w:eastAsia="Times New Roman"/>
          <w:i/>
          <w:noProof/>
        </w:rPr>
        <w:t>дан за гласање</w:t>
      </w:r>
      <w:r w:rsidRPr="00EE2676">
        <w:rPr>
          <w:rFonts w:eastAsia="Times New Roman"/>
          <w:noProof/>
        </w:rPr>
        <w:t xml:space="preserve"> бити </w:t>
      </w:r>
      <w:r w:rsidR="00A92A7D">
        <w:rPr>
          <w:rFonts w:eastAsia="Times New Roman"/>
          <w:noProof/>
        </w:rPr>
        <w:t>у четвртак</w:t>
      </w:r>
      <w:r w:rsidR="00A92A7D">
        <w:rPr>
          <w:rFonts w:eastAsia="Times New Roman"/>
          <w:noProof/>
          <w:lang w:val="sr-Cyrl-RS"/>
        </w:rPr>
        <w:t>,</w:t>
      </w:r>
      <w:r w:rsidR="00A92A7D">
        <w:rPr>
          <w:rFonts w:eastAsia="Times New Roman"/>
          <w:noProof/>
        </w:rPr>
        <w:t xml:space="preserve"> око 13.</w:t>
      </w:r>
      <w:r w:rsidR="00C0234B">
        <w:rPr>
          <w:rFonts w:eastAsia="Times New Roman"/>
          <w:noProof/>
        </w:rPr>
        <w:t xml:space="preserve">00 часова.  </w:t>
      </w:r>
    </w:p>
    <w:p w:rsidR="00EE2676" w:rsidRPr="00EE2676" w:rsidRDefault="00EE2676" w:rsidP="00EE2676">
      <w:pPr>
        <w:spacing w:after="120" w:line="240" w:lineRule="auto"/>
        <w:jc w:val="both"/>
        <w:rPr>
          <w:rFonts w:eastAsia="Times New Roman"/>
        </w:rPr>
      </w:pPr>
      <w:r w:rsidRPr="00EE2676">
        <w:rPr>
          <w:rFonts w:eastAsia="Times New Roman"/>
        </w:rPr>
        <w:t>Предсједник је замолио посланике да поштују мјере које је препоручио Институт за јавно здравство Републике Српске.</w:t>
      </w:r>
    </w:p>
    <w:p w:rsidR="00EE2676" w:rsidRPr="00EE2676" w:rsidRDefault="00EE2676" w:rsidP="00EE2676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EE2676">
        <w:rPr>
          <w:rFonts w:eastAsia="Times New Roman"/>
          <w:noProof/>
        </w:rPr>
        <w:t xml:space="preserve">Прије преласка на расправу о приједлогу дневног реда </w:t>
      </w:r>
      <w:r w:rsidR="00C0234B">
        <w:rPr>
          <w:rFonts w:eastAsia="Times New Roman"/>
          <w:noProof/>
        </w:rPr>
        <w:t>Тринаесте</w:t>
      </w:r>
      <w:r w:rsidRPr="00EE2676">
        <w:rPr>
          <w:rFonts w:eastAsia="Times New Roman"/>
          <w:noProof/>
        </w:rPr>
        <w:t xml:space="preserve"> редовне сједнице Народне скупштине Републике Српске, предсједник је отворио расправу о </w:t>
      </w:r>
      <w:r w:rsidRPr="00EE2676">
        <w:rPr>
          <w:rFonts w:eastAsia="Times New Roman"/>
          <w:b/>
          <w:noProof/>
        </w:rPr>
        <w:t xml:space="preserve">Записнику са </w:t>
      </w:r>
      <w:r w:rsidR="00C0234B">
        <w:rPr>
          <w:rFonts w:eastAsia="Times New Roman"/>
          <w:b/>
          <w:noProof/>
        </w:rPr>
        <w:t>Петнаесте посебне</w:t>
      </w:r>
      <w:r w:rsidRPr="00EE2676">
        <w:rPr>
          <w:rFonts w:eastAsia="Times New Roman"/>
          <w:b/>
          <w:noProof/>
        </w:rPr>
        <w:t xml:space="preserve"> сједнице Народне скупштине Републике Српске, одржане </w:t>
      </w:r>
      <w:r w:rsidR="00C0234B">
        <w:rPr>
          <w:rFonts w:eastAsia="Times New Roman"/>
          <w:b/>
          <w:bCs/>
          <w:noProof/>
        </w:rPr>
        <w:t>29</w:t>
      </w:r>
      <w:r w:rsidRPr="00EE2676">
        <w:rPr>
          <w:rFonts w:eastAsia="Times New Roman"/>
          <w:b/>
          <w:bCs/>
          <w:noProof/>
          <w:lang w:val="sr-Cyrl-RS"/>
        </w:rPr>
        <w:t>.</w:t>
      </w:r>
      <w:r w:rsidRPr="00EE2676">
        <w:rPr>
          <w:rFonts w:eastAsia="Times New Roman"/>
          <w:b/>
          <w:bCs/>
          <w:noProof/>
        </w:rPr>
        <w:t xml:space="preserve"> јула 2020. године, </w:t>
      </w:r>
      <w:r w:rsidRPr="00EE2676">
        <w:rPr>
          <w:rFonts w:eastAsia="Times New Roman"/>
          <w:bCs/>
          <w:noProof/>
        </w:rPr>
        <w:t>кој</w:t>
      </w:r>
      <w:r w:rsidRPr="00EE2676">
        <w:rPr>
          <w:rFonts w:eastAsia="Times New Roman"/>
          <w:bCs/>
          <w:noProof/>
          <w:lang w:val="sr-Cyrl-RS"/>
        </w:rPr>
        <w:t>и</w:t>
      </w:r>
      <w:r w:rsidRPr="00EE2676">
        <w:rPr>
          <w:rFonts w:eastAsia="Times New Roman"/>
          <w:bCs/>
          <w:noProof/>
        </w:rPr>
        <w:t xml:space="preserve"> су посланици </w:t>
      </w:r>
      <w:r w:rsidRPr="00EE2676">
        <w:rPr>
          <w:rFonts w:eastAsia="Times New Roman"/>
          <w:b/>
          <w:bCs/>
          <w:noProof/>
        </w:rPr>
        <w:t xml:space="preserve">усвојили са </w:t>
      </w:r>
      <w:r w:rsidRPr="00EE2676">
        <w:rPr>
          <w:rFonts w:eastAsia="Times New Roman"/>
          <w:b/>
          <w:i/>
          <w:noProof/>
        </w:rPr>
        <w:t>6</w:t>
      </w:r>
      <w:r w:rsidR="00A87E7A">
        <w:rPr>
          <w:rFonts w:eastAsia="Times New Roman"/>
          <w:b/>
          <w:i/>
          <w:noProof/>
        </w:rPr>
        <w:t>1</w:t>
      </w:r>
      <w:r w:rsidRPr="00EE2676">
        <w:rPr>
          <w:rFonts w:eastAsia="Times New Roman"/>
          <w:b/>
          <w:i/>
          <w:noProof/>
        </w:rPr>
        <w:t xml:space="preserve"> глас</w:t>
      </w:r>
      <w:r w:rsidR="00A87E7A">
        <w:rPr>
          <w:rFonts w:eastAsia="Times New Roman"/>
          <w:b/>
          <w:i/>
          <w:noProof/>
        </w:rPr>
        <w:t xml:space="preserve">ом </w:t>
      </w:r>
      <w:r w:rsidRPr="00EE2676">
        <w:rPr>
          <w:rFonts w:eastAsia="Times New Roman"/>
          <w:b/>
          <w:i/>
          <w:noProof/>
        </w:rPr>
        <w:t>''за'', ниједним ''против'' и ниједним ''уздржаним''.</w:t>
      </w:r>
    </w:p>
    <w:p w:rsidR="00EE2676" w:rsidRPr="00EE2676" w:rsidRDefault="00EE2676" w:rsidP="00EE2676">
      <w:pPr>
        <w:spacing w:after="120" w:line="240" w:lineRule="auto"/>
        <w:jc w:val="both"/>
        <w:rPr>
          <w:rFonts w:eastAsia="Times New Roman"/>
          <w:b/>
          <w:noProof/>
        </w:rPr>
      </w:pPr>
      <w:r w:rsidRPr="00EE2676">
        <w:rPr>
          <w:rFonts w:eastAsia="Times New Roman"/>
          <w:noProof/>
        </w:rPr>
        <w:t xml:space="preserve">Такође, предсједник је отворио расправу о </w:t>
      </w:r>
      <w:r w:rsidRPr="00EE2676">
        <w:rPr>
          <w:rFonts w:eastAsia="Times New Roman"/>
          <w:b/>
          <w:noProof/>
        </w:rPr>
        <w:t xml:space="preserve">Записнику са </w:t>
      </w:r>
      <w:r w:rsidR="00A87E7A">
        <w:rPr>
          <w:rFonts w:eastAsia="Times New Roman"/>
          <w:b/>
          <w:noProof/>
        </w:rPr>
        <w:t>Дванаесте редовне</w:t>
      </w:r>
      <w:r w:rsidRPr="00EE2676">
        <w:rPr>
          <w:rFonts w:eastAsia="Times New Roman"/>
          <w:b/>
          <w:noProof/>
        </w:rPr>
        <w:t xml:space="preserve"> сједнице Народне скупштине Републике Српске, одржане </w:t>
      </w:r>
      <w:r w:rsidR="00A87E7A">
        <w:rPr>
          <w:rFonts w:eastAsia="Times New Roman"/>
          <w:b/>
          <w:noProof/>
        </w:rPr>
        <w:t>22, 23. и 24. септембра и 6. октобра</w:t>
      </w:r>
      <w:r w:rsidRPr="00EE2676">
        <w:rPr>
          <w:rFonts w:eastAsia="Times New Roman"/>
          <w:b/>
          <w:noProof/>
        </w:rPr>
        <w:t xml:space="preserve"> 2020. године</w:t>
      </w:r>
      <w:r w:rsidRPr="00EE2676">
        <w:rPr>
          <w:rFonts w:eastAsia="Times New Roman"/>
          <w:noProof/>
        </w:rPr>
        <w:t>, кој</w:t>
      </w:r>
      <w:r w:rsidRPr="00EE2676">
        <w:rPr>
          <w:rFonts w:eastAsia="Times New Roman"/>
          <w:noProof/>
          <w:lang w:val="sr-Cyrl-RS"/>
        </w:rPr>
        <w:t>и</w:t>
      </w:r>
      <w:r w:rsidRPr="00EE2676">
        <w:rPr>
          <w:rFonts w:eastAsia="Times New Roman"/>
          <w:noProof/>
        </w:rPr>
        <w:t xml:space="preserve"> су посланици </w:t>
      </w:r>
      <w:r w:rsidRPr="00EE2676">
        <w:rPr>
          <w:rFonts w:eastAsia="Times New Roman"/>
          <w:b/>
          <w:noProof/>
        </w:rPr>
        <w:t xml:space="preserve">усвојили </w:t>
      </w:r>
      <w:r w:rsidRPr="00EE2676">
        <w:rPr>
          <w:rFonts w:eastAsia="Times New Roman"/>
          <w:b/>
          <w:i/>
          <w:noProof/>
        </w:rPr>
        <w:t xml:space="preserve">са </w:t>
      </w:r>
      <w:r w:rsidR="00683B3D">
        <w:rPr>
          <w:rFonts w:eastAsia="Times New Roman"/>
          <w:b/>
          <w:i/>
          <w:noProof/>
        </w:rPr>
        <w:t>60</w:t>
      </w:r>
      <w:r w:rsidRPr="00EE2676">
        <w:rPr>
          <w:rFonts w:eastAsia="Times New Roman"/>
          <w:b/>
          <w:i/>
          <w:noProof/>
        </w:rPr>
        <w:t xml:space="preserve"> глас</w:t>
      </w:r>
      <w:r w:rsidR="00683B3D">
        <w:rPr>
          <w:rFonts w:eastAsia="Times New Roman"/>
          <w:b/>
          <w:i/>
          <w:noProof/>
        </w:rPr>
        <w:t>ова</w:t>
      </w:r>
      <w:r w:rsidRPr="00EE2676">
        <w:rPr>
          <w:rFonts w:eastAsia="Times New Roman"/>
          <w:b/>
          <w:i/>
          <w:noProof/>
        </w:rPr>
        <w:t xml:space="preserve"> ''за'', ниједним ''против'' и </w:t>
      </w:r>
      <w:r w:rsidR="00683B3D">
        <w:rPr>
          <w:rFonts w:eastAsia="Times New Roman"/>
          <w:b/>
          <w:i/>
          <w:noProof/>
          <w:lang w:val="sr-Cyrl-RS"/>
        </w:rPr>
        <w:t>ниједним</w:t>
      </w:r>
      <w:r w:rsidRPr="00EE2676">
        <w:rPr>
          <w:rFonts w:eastAsia="Times New Roman"/>
          <w:b/>
          <w:i/>
          <w:noProof/>
        </w:rPr>
        <w:t xml:space="preserve"> ''уздржани</w:t>
      </w:r>
      <w:r w:rsidR="00683B3D">
        <w:rPr>
          <w:rFonts w:eastAsia="Times New Roman"/>
          <w:b/>
          <w:i/>
          <w:noProof/>
        </w:rPr>
        <w:t>м</w:t>
      </w:r>
      <w:r w:rsidRPr="00EE2676">
        <w:rPr>
          <w:rFonts w:eastAsia="Times New Roman"/>
          <w:b/>
          <w:i/>
          <w:noProof/>
        </w:rPr>
        <w:t>''</w:t>
      </w:r>
      <w:r w:rsidRPr="00EE2676">
        <w:rPr>
          <w:rFonts w:eastAsia="Times New Roman"/>
          <w:b/>
          <w:noProof/>
        </w:rPr>
        <w:t xml:space="preserve">. </w:t>
      </w:r>
    </w:p>
    <w:p w:rsidR="00EE2676" w:rsidRPr="00EE2676" w:rsidRDefault="00EE2676" w:rsidP="0031291F">
      <w:pPr>
        <w:spacing w:after="120" w:line="240" w:lineRule="auto"/>
        <w:jc w:val="both"/>
        <w:rPr>
          <w:rFonts w:eastAsia="Times New Roman"/>
          <w:b/>
          <w:i/>
          <w:noProof/>
          <w:lang w:eastAsia="sr-Cyrl-BA"/>
        </w:rPr>
      </w:pPr>
      <w:r w:rsidRPr="00EE2676">
        <w:rPr>
          <w:rFonts w:eastAsia="Times New Roman"/>
          <w:noProof/>
        </w:rPr>
        <w:t xml:space="preserve">Прешло се на утврђивање приједлога дневног реда </w:t>
      </w:r>
      <w:r w:rsidR="00683B3D">
        <w:rPr>
          <w:rFonts w:eastAsia="Times New Roman"/>
          <w:noProof/>
        </w:rPr>
        <w:t>Тринаесте</w:t>
      </w:r>
      <w:r w:rsidRPr="00EE2676">
        <w:rPr>
          <w:rFonts w:eastAsia="Times New Roman"/>
          <w:noProof/>
        </w:rPr>
        <w:t xml:space="preserve"> редовне сједнице Народне скупштине Републике Српске. </w:t>
      </w:r>
      <w:r w:rsidRPr="00EE2676">
        <w:rPr>
          <w:rFonts w:eastAsia="Times New Roman"/>
          <w:noProof/>
          <w:lang w:val="sr-Cyrl-RS"/>
        </w:rPr>
        <w:t>П</w:t>
      </w:r>
      <w:r w:rsidRPr="00EE2676">
        <w:rPr>
          <w:rFonts w:eastAsia="Times New Roman"/>
          <w:noProof/>
        </w:rPr>
        <w:t xml:space="preserve">редсједник </w:t>
      </w:r>
      <w:r w:rsidRPr="00EE2676">
        <w:rPr>
          <w:rFonts w:eastAsia="Times New Roman"/>
          <w:noProof/>
          <w:lang w:val="en-US"/>
        </w:rPr>
        <w:t>je</w:t>
      </w:r>
      <w:r w:rsidRPr="00A92A7D">
        <w:rPr>
          <w:rFonts w:eastAsia="Times New Roman"/>
          <w:noProof/>
          <w:lang w:val="ru-RU"/>
        </w:rPr>
        <w:t xml:space="preserve"> </w:t>
      </w:r>
      <w:r w:rsidRPr="00EE2676">
        <w:rPr>
          <w:rFonts w:eastAsia="Times New Roman"/>
          <w:noProof/>
        </w:rPr>
        <w:t xml:space="preserve">присутне посланике обавијестио </w:t>
      </w:r>
      <w:r w:rsidR="00BD3566">
        <w:rPr>
          <w:rFonts w:eastAsia="Times New Roman"/>
          <w:noProof/>
        </w:rPr>
        <w:t xml:space="preserve">да </w:t>
      </w:r>
      <w:r w:rsidR="00A92A7D">
        <w:rPr>
          <w:rFonts w:eastAsia="Times New Roman"/>
          <w:noProof/>
          <w:lang w:val="sr-Cyrl-RS"/>
        </w:rPr>
        <w:t xml:space="preserve">је </w:t>
      </w:r>
      <w:r w:rsidR="00BD3566">
        <w:rPr>
          <w:rFonts w:eastAsia="Times New Roman"/>
          <w:noProof/>
        </w:rPr>
        <w:t>на приједлог Колегијума, а у п</w:t>
      </w:r>
      <w:r w:rsidR="00340E92">
        <w:rPr>
          <w:rFonts w:eastAsia="Times New Roman"/>
          <w:noProof/>
        </w:rPr>
        <w:t>р</w:t>
      </w:r>
      <w:r w:rsidR="00BD3566">
        <w:rPr>
          <w:rFonts w:eastAsia="Times New Roman"/>
          <w:noProof/>
        </w:rPr>
        <w:t>едвиђеном посланичком року</w:t>
      </w:r>
      <w:r w:rsidR="00A92A7D">
        <w:rPr>
          <w:rFonts w:eastAsia="Times New Roman"/>
          <w:noProof/>
          <w:lang w:val="sr-Cyrl-RS"/>
        </w:rPr>
        <w:t>,</w:t>
      </w:r>
      <w:r w:rsidR="00A92A7D">
        <w:rPr>
          <w:rFonts w:eastAsia="Times New Roman"/>
          <w:noProof/>
        </w:rPr>
        <w:t xml:space="preserve"> у складу са чланом 127 став 2</w:t>
      </w:r>
      <w:r w:rsidR="00BD3566">
        <w:rPr>
          <w:rFonts w:eastAsia="Times New Roman"/>
          <w:noProof/>
        </w:rPr>
        <w:t xml:space="preserve"> Пословника Народне скупштие, Влада Републике Српске поднијела захтјев 27.</w:t>
      </w:r>
      <w:r w:rsidR="00A92A7D">
        <w:rPr>
          <w:rFonts w:eastAsia="Times New Roman"/>
          <w:noProof/>
          <w:lang w:val="sr-Cyrl-RS"/>
        </w:rPr>
        <w:t xml:space="preserve"> </w:t>
      </w:r>
      <w:r w:rsidR="00BD3566">
        <w:rPr>
          <w:rFonts w:eastAsia="Times New Roman"/>
          <w:noProof/>
        </w:rPr>
        <w:t>11.</w:t>
      </w:r>
      <w:r w:rsidR="00A92A7D">
        <w:rPr>
          <w:rFonts w:eastAsia="Times New Roman"/>
          <w:noProof/>
          <w:lang w:val="sr-Cyrl-RS"/>
        </w:rPr>
        <w:t xml:space="preserve"> </w:t>
      </w:r>
      <w:r w:rsidR="00BD3566">
        <w:rPr>
          <w:rFonts w:eastAsia="Times New Roman"/>
          <w:noProof/>
        </w:rPr>
        <w:t>2020. године за спајање</w:t>
      </w:r>
      <w:r w:rsidR="00A92A7D">
        <w:rPr>
          <w:rFonts w:eastAsia="Times New Roman"/>
          <w:noProof/>
        </w:rPr>
        <w:t xml:space="preserve"> расправа по тачкама 5, 6 и 7 у смислу</w:t>
      </w:r>
      <w:r w:rsidR="005556F9">
        <w:rPr>
          <w:rFonts w:eastAsia="Times New Roman"/>
          <w:noProof/>
        </w:rPr>
        <w:t xml:space="preserve"> уводног излагања и расправе, а гласање је појединачно о сваком закону</w:t>
      </w:r>
      <w:r w:rsidRPr="00EE2676">
        <w:rPr>
          <w:rFonts w:eastAsia="Times New Roman"/>
          <w:noProof/>
          <w:lang w:eastAsia="sr-Cyrl-BA"/>
        </w:rPr>
        <w:t xml:space="preserve">, </w:t>
      </w:r>
      <w:r w:rsidR="00A92A7D">
        <w:rPr>
          <w:rFonts w:eastAsia="Times New Roman"/>
          <w:noProof/>
          <w:lang w:val="sr-Cyrl-RS" w:eastAsia="sr-Cyrl-BA"/>
        </w:rPr>
        <w:t xml:space="preserve">што су </w:t>
      </w:r>
      <w:r w:rsidRPr="00EE2676">
        <w:rPr>
          <w:rFonts w:eastAsia="Times New Roman"/>
          <w:noProof/>
          <w:lang w:eastAsia="sr-Cyrl-BA"/>
        </w:rPr>
        <w:t xml:space="preserve">посланици </w:t>
      </w:r>
      <w:r w:rsidR="00A92A7D">
        <w:rPr>
          <w:rFonts w:eastAsia="Times New Roman"/>
          <w:noProof/>
          <w:lang w:val="sr-Cyrl-RS" w:eastAsia="sr-Cyrl-BA"/>
        </w:rPr>
        <w:t>и</w:t>
      </w:r>
      <w:r w:rsidRPr="00EE2676">
        <w:rPr>
          <w:rFonts w:eastAsia="Times New Roman"/>
          <w:noProof/>
          <w:lang w:eastAsia="sr-Cyrl-BA"/>
        </w:rPr>
        <w:t xml:space="preserve"> усвојили </w:t>
      </w:r>
    </w:p>
    <w:p w:rsidR="00EE2676" w:rsidRPr="00A92A7D" w:rsidRDefault="009D0469" w:rsidP="009D0469">
      <w:pPr>
        <w:spacing w:after="120" w:line="240" w:lineRule="auto"/>
        <w:contextualSpacing/>
        <w:jc w:val="both"/>
        <w:rPr>
          <w:rFonts w:eastAsia="Times New Roman"/>
          <w:b/>
          <w:i/>
          <w:noProof/>
          <w:lang w:val="sr-Cyrl-RS" w:eastAsia="sr-Cyrl-BA"/>
        </w:rPr>
      </w:pPr>
      <w:r w:rsidRPr="00EE2676">
        <w:rPr>
          <w:rFonts w:eastAsia="Times New Roman"/>
          <w:noProof/>
          <w:lang w:eastAsia="sr-Cyrl-BA"/>
        </w:rPr>
        <w:t xml:space="preserve">са </w:t>
      </w:r>
      <w:r w:rsidR="00443C13">
        <w:rPr>
          <w:rFonts w:eastAsia="Times New Roman"/>
          <w:b/>
          <w:i/>
          <w:noProof/>
          <w:lang w:eastAsia="sr-Cyrl-BA"/>
        </w:rPr>
        <w:t>46</w:t>
      </w:r>
      <w:r w:rsidR="00EE2676" w:rsidRPr="00EE2676">
        <w:rPr>
          <w:rFonts w:eastAsia="Times New Roman"/>
          <w:b/>
          <w:i/>
          <w:noProof/>
          <w:lang w:eastAsia="sr-Cyrl-BA"/>
        </w:rPr>
        <w:t xml:space="preserve"> глас</w:t>
      </w:r>
      <w:r w:rsidR="00443C13">
        <w:rPr>
          <w:rFonts w:eastAsia="Times New Roman"/>
          <w:b/>
          <w:i/>
          <w:noProof/>
          <w:lang w:eastAsia="sr-Cyrl-BA"/>
        </w:rPr>
        <w:t>ова</w:t>
      </w:r>
      <w:r w:rsidR="00EE2676" w:rsidRPr="00EE2676">
        <w:rPr>
          <w:rFonts w:eastAsia="Times New Roman"/>
          <w:b/>
          <w:i/>
          <w:noProof/>
          <w:lang w:eastAsia="sr-Cyrl-BA"/>
        </w:rPr>
        <w:t xml:space="preserve"> ''за'', </w:t>
      </w:r>
      <w:r w:rsidR="00443C13">
        <w:rPr>
          <w:rFonts w:eastAsia="Times New Roman"/>
          <w:b/>
          <w:i/>
          <w:noProof/>
          <w:lang w:eastAsia="sr-Cyrl-BA"/>
        </w:rPr>
        <w:t>15</w:t>
      </w:r>
      <w:r w:rsidR="00EE2676" w:rsidRPr="00EE2676">
        <w:rPr>
          <w:rFonts w:eastAsia="Times New Roman"/>
          <w:b/>
          <w:i/>
          <w:noProof/>
          <w:lang w:eastAsia="sr-Cyrl-BA"/>
        </w:rPr>
        <w:t xml:space="preserve"> ''против'' и </w:t>
      </w:r>
      <w:r w:rsidR="00A92A7D">
        <w:rPr>
          <w:rFonts w:eastAsia="Times New Roman"/>
          <w:b/>
          <w:i/>
          <w:noProof/>
          <w:lang w:val="sr-Cyrl-RS" w:eastAsia="sr-Cyrl-BA"/>
        </w:rPr>
        <w:t>1</w:t>
      </w:r>
      <w:r w:rsidR="00EE2676" w:rsidRPr="00EE2676">
        <w:rPr>
          <w:rFonts w:eastAsia="Times New Roman"/>
          <w:b/>
          <w:i/>
          <w:noProof/>
          <w:lang w:eastAsia="sr-Cyrl-BA"/>
        </w:rPr>
        <w:t xml:space="preserve"> ''уздржаним''</w:t>
      </w:r>
      <w:r w:rsidR="00A92A7D">
        <w:rPr>
          <w:rFonts w:eastAsia="Times New Roman"/>
          <w:b/>
          <w:i/>
          <w:noProof/>
          <w:lang w:val="sr-Cyrl-RS" w:eastAsia="sr-Cyrl-BA"/>
        </w:rPr>
        <w:t>.</w:t>
      </w:r>
    </w:p>
    <w:p w:rsidR="00EE2676" w:rsidRPr="00EE2676" w:rsidRDefault="00443C13" w:rsidP="00EE2676">
      <w:pPr>
        <w:spacing w:after="120" w:line="240" w:lineRule="auto"/>
        <w:ind w:left="720"/>
        <w:contextualSpacing/>
        <w:jc w:val="both"/>
        <w:rPr>
          <w:rFonts w:eastAsia="Times New Roman"/>
          <w:b/>
          <w:i/>
          <w:noProof/>
          <w:lang w:eastAsia="sr-Cyrl-BA"/>
        </w:rPr>
      </w:pPr>
      <w:r>
        <w:rPr>
          <w:rFonts w:eastAsia="Times New Roman"/>
          <w:noProof/>
          <w:lang w:eastAsia="sr-Cyrl-BA"/>
        </w:rPr>
        <w:t xml:space="preserve"> </w:t>
      </w:r>
    </w:p>
    <w:p w:rsidR="00EE2676" w:rsidRPr="00EE2676" w:rsidRDefault="00EE2676" w:rsidP="00EE2676">
      <w:pPr>
        <w:numPr>
          <w:ilvl w:val="0"/>
          <w:numId w:val="8"/>
        </w:numPr>
        <w:spacing w:after="120" w:line="240" w:lineRule="auto"/>
        <w:contextualSpacing/>
        <w:jc w:val="both"/>
        <w:rPr>
          <w:rFonts w:eastAsia="Times New Roman"/>
          <w:noProof/>
          <w:lang w:eastAsia="sr-Cyrl-BA"/>
        </w:rPr>
      </w:pPr>
      <w:r w:rsidRPr="00EE2676">
        <w:rPr>
          <w:rFonts w:eastAsia="Times New Roman"/>
          <w:noProof/>
          <w:lang w:eastAsia="sr-Cyrl-BA"/>
        </w:rPr>
        <w:t xml:space="preserve"> </w:t>
      </w:r>
    </w:p>
    <w:p w:rsidR="00EE2676" w:rsidRDefault="00EE2676" w:rsidP="00EE2676">
      <w:pPr>
        <w:spacing w:after="120" w:line="240" w:lineRule="auto"/>
        <w:jc w:val="both"/>
        <w:rPr>
          <w:rFonts w:eastAsia="Times New Roman"/>
          <w:noProof/>
        </w:rPr>
      </w:pPr>
      <w:r w:rsidRPr="00EE2676">
        <w:rPr>
          <w:rFonts w:eastAsia="Times New Roman"/>
          <w:noProof/>
        </w:rPr>
        <w:t>Других приједлога за измјену или допуну дневног реда није било.</w:t>
      </w:r>
    </w:p>
    <w:p w:rsidR="00A92A7D" w:rsidRDefault="00A92A7D" w:rsidP="00EE2676">
      <w:pPr>
        <w:spacing w:after="120" w:line="240" w:lineRule="auto"/>
        <w:jc w:val="both"/>
        <w:rPr>
          <w:rFonts w:eastAsia="Times New Roman"/>
          <w:noProof/>
        </w:rPr>
      </w:pPr>
    </w:p>
    <w:p w:rsidR="00A92A7D" w:rsidRDefault="00A92A7D" w:rsidP="00EE2676">
      <w:pPr>
        <w:spacing w:after="120" w:line="240" w:lineRule="auto"/>
        <w:jc w:val="both"/>
        <w:rPr>
          <w:rFonts w:eastAsia="Times New Roman"/>
          <w:noProof/>
        </w:rPr>
      </w:pPr>
    </w:p>
    <w:p w:rsidR="00A92A7D" w:rsidRDefault="00A92A7D" w:rsidP="00EE2676">
      <w:pPr>
        <w:spacing w:after="120" w:line="240" w:lineRule="auto"/>
        <w:jc w:val="both"/>
        <w:rPr>
          <w:rFonts w:eastAsia="Times New Roman"/>
          <w:noProof/>
        </w:rPr>
      </w:pPr>
    </w:p>
    <w:p w:rsidR="00A92A7D" w:rsidRPr="00EE2676" w:rsidRDefault="00A92A7D" w:rsidP="00EE2676">
      <w:pPr>
        <w:spacing w:after="120" w:line="240" w:lineRule="auto"/>
        <w:jc w:val="both"/>
        <w:rPr>
          <w:rFonts w:eastAsia="Times New Roman"/>
          <w:noProof/>
        </w:rPr>
      </w:pPr>
    </w:p>
    <w:p w:rsidR="00EE2676" w:rsidRPr="00EE2676" w:rsidRDefault="00EE2676" w:rsidP="00EE2676">
      <w:pPr>
        <w:spacing w:after="120" w:line="240" w:lineRule="auto"/>
        <w:jc w:val="both"/>
        <w:rPr>
          <w:rFonts w:eastAsia="Times New Roman"/>
          <w:noProof/>
        </w:rPr>
      </w:pPr>
      <w:r w:rsidRPr="00EE2676">
        <w:rPr>
          <w:rFonts w:eastAsia="Times New Roman"/>
          <w:noProof/>
        </w:rPr>
        <w:lastRenderedPageBreak/>
        <w:t>Посланици су усвојили</w:t>
      </w:r>
    </w:p>
    <w:p w:rsidR="00EE2676" w:rsidRDefault="00EE2676" w:rsidP="00EE2676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EE2676">
        <w:rPr>
          <w:rFonts w:eastAsia="Times New Roman"/>
          <w:b/>
          <w:bCs/>
          <w:noProof/>
          <w:kern w:val="32"/>
          <w:lang w:eastAsia="x-none"/>
        </w:rPr>
        <w:t>ДНЕВНИ РЕД</w:t>
      </w:r>
    </w:p>
    <w:p w:rsidR="00A92A7D" w:rsidRPr="00EE2676" w:rsidRDefault="00A92A7D" w:rsidP="00EE2676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</w:p>
    <w:p w:rsidR="006F63BF" w:rsidRPr="00FC4F15" w:rsidRDefault="006F63BF" w:rsidP="006F63BF">
      <w:pPr>
        <w:pStyle w:val="ListParagraph"/>
        <w:numPr>
          <w:ilvl w:val="0"/>
          <w:numId w:val="15"/>
        </w:numPr>
        <w:spacing w:after="120"/>
        <w:jc w:val="both"/>
        <w:rPr>
          <w:rFonts w:ascii="Times New Roman" w:hAnsi="Times New Roman"/>
        </w:rPr>
      </w:pPr>
      <w:r w:rsidRPr="00FC4F15">
        <w:rPr>
          <w:rFonts w:ascii="Times New Roman" w:hAnsi="Times New Roman"/>
        </w:rPr>
        <w:t>Посланичка питања и одговори – ''Актуелни час'';</w:t>
      </w:r>
    </w:p>
    <w:p w:rsidR="006F63BF" w:rsidRPr="00FC4F15" w:rsidRDefault="006F63BF" w:rsidP="006F63BF">
      <w:pPr>
        <w:pStyle w:val="ListParagraph"/>
        <w:numPr>
          <w:ilvl w:val="0"/>
          <w:numId w:val="15"/>
        </w:numPr>
        <w:spacing w:after="120"/>
        <w:jc w:val="both"/>
        <w:rPr>
          <w:rFonts w:ascii="Times New Roman" w:hAnsi="Times New Roman"/>
        </w:rPr>
      </w:pPr>
      <w:r w:rsidRPr="00FC4F15">
        <w:rPr>
          <w:rFonts w:ascii="Times New Roman" w:hAnsi="Times New Roman"/>
        </w:rPr>
        <w:t>Извјештај о привременом одступању консолидованог буџетског дефицита од фискалних правила;</w:t>
      </w:r>
    </w:p>
    <w:p w:rsidR="006F63BF" w:rsidRPr="00FC4F15" w:rsidRDefault="006F63BF" w:rsidP="006F63BF">
      <w:pPr>
        <w:pStyle w:val="ListParagraph"/>
        <w:numPr>
          <w:ilvl w:val="0"/>
          <w:numId w:val="15"/>
        </w:numPr>
        <w:spacing w:after="120"/>
        <w:jc w:val="both"/>
        <w:rPr>
          <w:rFonts w:ascii="Times New Roman" w:hAnsi="Times New Roman"/>
        </w:rPr>
      </w:pPr>
      <w:r w:rsidRPr="00FC4F15">
        <w:rPr>
          <w:rFonts w:ascii="Times New Roman" w:hAnsi="Times New Roman"/>
        </w:rPr>
        <w:t>Приједлог другог ребаланса Буџета Републике Српске за 2020. годину - по хитном поступку;</w:t>
      </w:r>
    </w:p>
    <w:p w:rsidR="006F63BF" w:rsidRPr="00FC4F15" w:rsidRDefault="006F63BF" w:rsidP="006F63BF">
      <w:pPr>
        <w:pStyle w:val="ListParagraph"/>
        <w:numPr>
          <w:ilvl w:val="0"/>
          <w:numId w:val="15"/>
        </w:numPr>
        <w:spacing w:after="120"/>
        <w:jc w:val="both"/>
        <w:rPr>
          <w:rFonts w:ascii="Times New Roman" w:hAnsi="Times New Roman"/>
        </w:rPr>
      </w:pPr>
      <w:r w:rsidRPr="00FC4F15">
        <w:rPr>
          <w:rFonts w:ascii="Times New Roman" w:hAnsi="Times New Roman"/>
        </w:rPr>
        <w:t>Приједлог закона о измјенама Закона о извршењу Буџета Републике Српске за 2020. годину - по хитном поступку;</w:t>
      </w:r>
    </w:p>
    <w:p w:rsidR="006F63BF" w:rsidRPr="00FC4F15" w:rsidRDefault="006F63BF" w:rsidP="006F63BF">
      <w:pPr>
        <w:pStyle w:val="ListParagraph"/>
        <w:numPr>
          <w:ilvl w:val="0"/>
          <w:numId w:val="15"/>
        </w:numPr>
        <w:spacing w:after="120"/>
        <w:jc w:val="both"/>
        <w:rPr>
          <w:rFonts w:ascii="Times New Roman" w:hAnsi="Times New Roman"/>
        </w:rPr>
      </w:pPr>
      <w:r w:rsidRPr="00FC4F15">
        <w:rPr>
          <w:rFonts w:ascii="Times New Roman" w:hAnsi="Times New Roman"/>
        </w:rPr>
        <w:t>Приједлог закона о допуни Закона о посебним републичким таксама - по хитном поступку;</w:t>
      </w:r>
    </w:p>
    <w:p w:rsidR="006F63BF" w:rsidRPr="00FC4F15" w:rsidRDefault="006F63BF" w:rsidP="006F63BF">
      <w:pPr>
        <w:pStyle w:val="ListParagraph"/>
        <w:numPr>
          <w:ilvl w:val="0"/>
          <w:numId w:val="15"/>
        </w:numPr>
        <w:spacing w:after="120"/>
        <w:jc w:val="both"/>
        <w:rPr>
          <w:rFonts w:ascii="Times New Roman" w:hAnsi="Times New Roman"/>
        </w:rPr>
      </w:pPr>
      <w:r w:rsidRPr="00FC4F15">
        <w:rPr>
          <w:rFonts w:ascii="Times New Roman" w:hAnsi="Times New Roman"/>
        </w:rPr>
        <w:t>Приједлог закона о измјенама и допунама Закона о комуналним таксама - по хитном поступку;</w:t>
      </w:r>
    </w:p>
    <w:p w:rsidR="006F63BF" w:rsidRPr="00FC4F15" w:rsidRDefault="006F63BF" w:rsidP="006F63BF">
      <w:pPr>
        <w:pStyle w:val="ListParagraph"/>
        <w:numPr>
          <w:ilvl w:val="0"/>
          <w:numId w:val="15"/>
        </w:numPr>
        <w:spacing w:after="120"/>
        <w:jc w:val="both"/>
        <w:rPr>
          <w:rFonts w:ascii="Times New Roman" w:hAnsi="Times New Roman"/>
        </w:rPr>
      </w:pPr>
      <w:r w:rsidRPr="00FC4F15">
        <w:rPr>
          <w:rFonts w:ascii="Times New Roman" w:hAnsi="Times New Roman"/>
        </w:rPr>
        <w:t>Приједлог закона о измјенама и допунама Закона о административним таксама - по хитном поступку;</w:t>
      </w:r>
    </w:p>
    <w:p w:rsidR="006F63BF" w:rsidRPr="00FC4F15" w:rsidRDefault="006F63BF" w:rsidP="006F63BF">
      <w:pPr>
        <w:pStyle w:val="ListParagraph"/>
        <w:numPr>
          <w:ilvl w:val="0"/>
          <w:numId w:val="15"/>
        </w:numPr>
        <w:spacing w:after="120"/>
        <w:jc w:val="both"/>
        <w:rPr>
          <w:rFonts w:ascii="Times New Roman" w:hAnsi="Times New Roman"/>
        </w:rPr>
      </w:pPr>
      <w:r w:rsidRPr="00FC4F15">
        <w:rPr>
          <w:rFonts w:ascii="Times New Roman" w:hAnsi="Times New Roman"/>
        </w:rPr>
        <w:t>Приједлог закона о измјенама и допунама Закона о порезу на доходак - по хитном поступку;</w:t>
      </w:r>
    </w:p>
    <w:p w:rsidR="006F63BF" w:rsidRPr="00FC4F15" w:rsidRDefault="006F63BF" w:rsidP="006F63BF">
      <w:pPr>
        <w:pStyle w:val="ListParagraph"/>
        <w:numPr>
          <w:ilvl w:val="0"/>
          <w:numId w:val="15"/>
        </w:numPr>
        <w:spacing w:after="120"/>
        <w:jc w:val="both"/>
        <w:rPr>
          <w:rFonts w:ascii="Times New Roman" w:hAnsi="Times New Roman"/>
        </w:rPr>
      </w:pPr>
      <w:r w:rsidRPr="00FC4F15">
        <w:rPr>
          <w:rFonts w:ascii="Times New Roman" w:hAnsi="Times New Roman"/>
        </w:rPr>
        <w:t xml:space="preserve"> Приједлог закона о факторингу;</w:t>
      </w:r>
    </w:p>
    <w:p w:rsidR="006F63BF" w:rsidRPr="00FC4F15" w:rsidRDefault="006F63BF" w:rsidP="006F63BF">
      <w:pPr>
        <w:pStyle w:val="ListParagraph"/>
        <w:numPr>
          <w:ilvl w:val="0"/>
          <w:numId w:val="15"/>
        </w:numPr>
        <w:spacing w:after="120"/>
        <w:jc w:val="both"/>
        <w:rPr>
          <w:rFonts w:ascii="Times New Roman" w:hAnsi="Times New Roman"/>
        </w:rPr>
      </w:pPr>
      <w:r w:rsidRPr="00FC4F15">
        <w:rPr>
          <w:rFonts w:ascii="Times New Roman" w:hAnsi="Times New Roman"/>
        </w:rPr>
        <w:t>Нацрт закона о стицању статуса самосталног умјетника и самосталног стручњака у култури;</w:t>
      </w:r>
    </w:p>
    <w:p w:rsidR="006F63BF" w:rsidRPr="00FC4F15" w:rsidRDefault="006F63BF" w:rsidP="006F63BF">
      <w:pPr>
        <w:pStyle w:val="ListParagraph"/>
        <w:numPr>
          <w:ilvl w:val="0"/>
          <w:numId w:val="15"/>
        </w:numPr>
        <w:spacing w:after="120"/>
        <w:jc w:val="both"/>
        <w:rPr>
          <w:rFonts w:ascii="Times New Roman" w:hAnsi="Times New Roman"/>
        </w:rPr>
      </w:pPr>
      <w:r w:rsidRPr="00FC4F15">
        <w:rPr>
          <w:rFonts w:ascii="Times New Roman" w:hAnsi="Times New Roman"/>
        </w:rPr>
        <w:t>Извјештаји по основу Закона о фискалној одговорности у Републици Српској:</w:t>
      </w:r>
    </w:p>
    <w:p w:rsidR="006F63BF" w:rsidRPr="00FC4F15" w:rsidRDefault="006F63BF" w:rsidP="006F63BF">
      <w:pPr>
        <w:spacing w:after="120" w:line="240" w:lineRule="auto"/>
        <w:jc w:val="both"/>
        <w:rPr>
          <w:rFonts w:eastAsia="Times New Roman"/>
          <w:lang w:eastAsia="sr-Cyrl-BA"/>
        </w:rPr>
      </w:pPr>
      <w:r w:rsidRPr="00FC4F15">
        <w:rPr>
          <w:rFonts w:eastAsia="Times New Roman"/>
          <w:lang w:eastAsia="sr-Cyrl-BA"/>
        </w:rPr>
        <w:t>а) Извјештај Фискалног савјета Републике Српске о спровођењу Закона о фискалној одговорности у Републици Српској за 2019. годину;</w:t>
      </w:r>
    </w:p>
    <w:p w:rsidR="006F63BF" w:rsidRPr="00FC4F15" w:rsidRDefault="006F63BF" w:rsidP="006F63BF">
      <w:pPr>
        <w:spacing w:after="120" w:line="240" w:lineRule="auto"/>
        <w:jc w:val="both"/>
        <w:rPr>
          <w:rFonts w:eastAsia="Times New Roman"/>
          <w:lang w:eastAsia="sr-Cyrl-BA"/>
        </w:rPr>
      </w:pPr>
      <w:r w:rsidRPr="00FC4F15">
        <w:rPr>
          <w:rFonts w:eastAsia="Times New Roman"/>
          <w:lang w:eastAsia="sr-Cyrl-BA"/>
        </w:rPr>
        <w:t>б) Извјештај Фискалног савјета Републике Српске о раду за период</w:t>
      </w:r>
      <w:r w:rsidR="00FC4F15" w:rsidRPr="00FC4F15">
        <w:rPr>
          <w:rFonts w:eastAsia="Times New Roman"/>
          <w:lang w:eastAsia="sr-Cyrl-BA"/>
        </w:rPr>
        <w:t xml:space="preserve"> 1.1.2019. – 31.12.2019. године;</w:t>
      </w:r>
    </w:p>
    <w:p w:rsidR="006F63BF" w:rsidRPr="00A92A7D" w:rsidRDefault="00FC4F15" w:rsidP="006F63BF">
      <w:pPr>
        <w:spacing w:after="120" w:line="240" w:lineRule="auto"/>
        <w:jc w:val="both"/>
        <w:rPr>
          <w:rFonts w:eastAsia="Times New Roman"/>
          <w:lang w:val="sr-Cyrl-RS" w:eastAsia="sr-Cyrl-BA"/>
        </w:rPr>
      </w:pPr>
      <w:r w:rsidRPr="00FC4F15">
        <w:rPr>
          <w:rFonts w:eastAsia="Times New Roman"/>
          <w:lang w:eastAsia="sr-Cyrl-BA"/>
        </w:rPr>
        <w:t xml:space="preserve">12. </w:t>
      </w:r>
      <w:r w:rsidR="00A92A7D">
        <w:rPr>
          <w:rFonts w:eastAsia="Times New Roman"/>
          <w:lang w:eastAsia="sr-Cyrl-BA"/>
        </w:rPr>
        <w:t xml:space="preserve"> Избор и именовања</w:t>
      </w:r>
      <w:r w:rsidR="00A92A7D">
        <w:rPr>
          <w:rFonts w:eastAsia="Times New Roman"/>
          <w:lang w:val="sr-Cyrl-RS" w:eastAsia="sr-Cyrl-BA"/>
        </w:rPr>
        <w:t>;</w:t>
      </w:r>
    </w:p>
    <w:p w:rsidR="00EE2676" w:rsidRPr="00EE2676" w:rsidRDefault="00EE2676" w:rsidP="006F63BF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EE2676">
        <w:rPr>
          <w:rFonts w:eastAsia="Times New Roman"/>
          <w:i/>
          <w:noProof/>
        </w:rPr>
        <w:t>са</w:t>
      </w:r>
      <w:r w:rsidRPr="00EE2676">
        <w:rPr>
          <w:rFonts w:eastAsia="Times New Roman"/>
          <w:b/>
          <w:i/>
          <w:noProof/>
        </w:rPr>
        <w:t xml:space="preserve"> </w:t>
      </w:r>
      <w:r w:rsidR="00FC4F15">
        <w:rPr>
          <w:rFonts w:eastAsia="Times New Roman"/>
          <w:b/>
          <w:i/>
          <w:noProof/>
        </w:rPr>
        <w:t>46</w:t>
      </w:r>
      <w:r w:rsidRPr="00EE2676">
        <w:rPr>
          <w:rFonts w:eastAsia="Times New Roman"/>
          <w:b/>
          <w:i/>
          <w:noProof/>
        </w:rPr>
        <w:t xml:space="preserve"> гла</w:t>
      </w:r>
      <w:r w:rsidR="00FC4F15">
        <w:rPr>
          <w:rFonts w:eastAsia="Times New Roman"/>
          <w:b/>
          <w:i/>
          <w:noProof/>
        </w:rPr>
        <w:t>сова</w:t>
      </w:r>
      <w:r w:rsidRPr="00EE2676">
        <w:rPr>
          <w:rFonts w:eastAsia="Times New Roman"/>
          <w:b/>
          <w:i/>
          <w:noProof/>
        </w:rPr>
        <w:t xml:space="preserve"> ''за'', </w:t>
      </w:r>
      <w:r w:rsidR="00A92A7D">
        <w:rPr>
          <w:rFonts w:eastAsia="Times New Roman"/>
          <w:b/>
          <w:i/>
          <w:noProof/>
          <w:lang w:val="sr-Cyrl-RS"/>
        </w:rPr>
        <w:t>1</w:t>
      </w:r>
      <w:r w:rsidRPr="00EE2676">
        <w:rPr>
          <w:rFonts w:eastAsia="Times New Roman"/>
          <w:b/>
          <w:i/>
          <w:noProof/>
        </w:rPr>
        <w:t xml:space="preserve"> “против'' и </w:t>
      </w:r>
      <w:r w:rsidR="00FC4F15">
        <w:rPr>
          <w:rFonts w:eastAsia="Times New Roman"/>
          <w:b/>
          <w:i/>
          <w:noProof/>
        </w:rPr>
        <w:t>15</w:t>
      </w:r>
      <w:r w:rsidRPr="00EE2676">
        <w:rPr>
          <w:rFonts w:eastAsia="Times New Roman"/>
          <w:b/>
          <w:i/>
          <w:noProof/>
        </w:rPr>
        <w:t xml:space="preserve"> ''уздржаних''.</w:t>
      </w:r>
    </w:p>
    <w:p w:rsidR="00EE2676" w:rsidRPr="00EE2676" w:rsidRDefault="00EE2676" w:rsidP="00EE2676">
      <w:pPr>
        <w:spacing w:after="120" w:line="240" w:lineRule="auto"/>
        <w:jc w:val="both"/>
        <w:rPr>
          <w:rFonts w:eastAsia="Times New Roman"/>
          <w:noProof/>
        </w:rPr>
      </w:pPr>
      <w:r w:rsidRPr="00EE2676">
        <w:rPr>
          <w:rFonts w:eastAsia="Times New Roman"/>
          <w:noProof/>
        </w:rPr>
        <w:t>Прешло на разматрање тачака дневног реда.</w:t>
      </w:r>
    </w:p>
    <w:p w:rsidR="00EE2676" w:rsidRPr="006347A4" w:rsidRDefault="00EE2676" w:rsidP="00323D0A">
      <w:pPr>
        <w:spacing w:after="120" w:line="240" w:lineRule="auto"/>
        <w:jc w:val="both"/>
        <w:rPr>
          <w:rFonts w:eastAsia="Times New Roman"/>
          <w:b/>
          <w:lang w:eastAsia="sr-Cyrl-BA"/>
        </w:rPr>
      </w:pPr>
      <w:r w:rsidRPr="006347A4">
        <w:rPr>
          <w:rFonts w:eastAsia="Times New Roman"/>
          <w:b/>
          <w:bCs/>
          <w:noProof/>
          <w:kern w:val="32"/>
          <w:lang w:eastAsia="x-none"/>
        </w:rPr>
        <w:t xml:space="preserve">Ад – 1: </w:t>
      </w:r>
      <w:r w:rsidR="006F63BF" w:rsidRPr="006347A4">
        <w:rPr>
          <w:b/>
        </w:rPr>
        <w:t>Посланичка питањ</w:t>
      </w:r>
      <w:r w:rsidR="006347A4" w:rsidRPr="006347A4">
        <w:rPr>
          <w:b/>
        </w:rPr>
        <w:t>а и одговори – ''Актуелни час''</w:t>
      </w:r>
    </w:p>
    <w:p w:rsidR="00EE2676" w:rsidRDefault="00EE2676" w:rsidP="00EE2676">
      <w:pPr>
        <w:spacing w:after="120" w:line="240" w:lineRule="auto"/>
        <w:jc w:val="both"/>
        <w:rPr>
          <w:rFonts w:eastAsia="Times New Roman"/>
          <w:noProof/>
        </w:rPr>
      </w:pPr>
      <w:r w:rsidRPr="00EE2676">
        <w:rPr>
          <w:rFonts w:eastAsia="Times New Roman"/>
          <w:noProof/>
        </w:rPr>
        <w:t>Своје учешће у оквиру ове тачке дневног реда узели су</w:t>
      </w:r>
      <w:r w:rsidRPr="00EE2676">
        <w:rPr>
          <w:rFonts w:eastAsia="Times New Roman"/>
          <w:noProof/>
          <w:lang w:val="sr-Cyrl-RS"/>
        </w:rPr>
        <w:t xml:space="preserve"> посланици</w:t>
      </w:r>
      <w:r w:rsidRPr="00EE2676">
        <w:rPr>
          <w:rFonts w:eastAsia="Times New Roman"/>
          <w:noProof/>
        </w:rPr>
        <w:t xml:space="preserve">: </w:t>
      </w:r>
      <w:r w:rsidR="00795C5C">
        <w:rPr>
          <w:rFonts w:eastAsia="Times New Roman"/>
          <w:noProof/>
        </w:rPr>
        <w:t xml:space="preserve">Милан Тубин, Перица Бундало, Срђан Мазалица, Томица Стојановић, Душица Шолаја, </w:t>
      </w:r>
      <w:r w:rsidR="00A92A7D">
        <w:rPr>
          <w:rFonts w:eastAsia="Times New Roman"/>
          <w:noProof/>
        </w:rPr>
        <w:t xml:space="preserve">Крсто Јандрић, Соња Караџић </w:t>
      </w:r>
      <w:r w:rsidR="00B346AF">
        <w:rPr>
          <w:rFonts w:eastAsia="Times New Roman"/>
          <w:noProof/>
        </w:rPr>
        <w:t xml:space="preserve">Јовичевић, Љубиша Крунић, Миладин Станић, Драгослав Кабић, Драшко Станивуковић, </w:t>
      </w:r>
      <w:r w:rsidR="00CB6238">
        <w:rPr>
          <w:rFonts w:eastAsia="Times New Roman"/>
          <w:noProof/>
        </w:rPr>
        <w:t xml:space="preserve">Давор Шешић, Небојша Вукановић, Игор Жунић, Мара Милошевић, Милан Шврака, Маринко Драгишић, Споменка Стевановић, </w:t>
      </w:r>
      <w:r w:rsidR="008221F6">
        <w:rPr>
          <w:rFonts w:eastAsia="Times New Roman"/>
          <w:noProof/>
        </w:rPr>
        <w:t>Јелена Тривић, Зоран Видић, Жељко Баб</w:t>
      </w:r>
      <w:r w:rsidR="00A92A7D">
        <w:rPr>
          <w:rFonts w:eastAsia="Times New Roman"/>
          <w:noProof/>
        </w:rPr>
        <w:t xml:space="preserve">ић, Игор Црнадак, Мирела Кајкут </w:t>
      </w:r>
      <w:r w:rsidR="008221F6">
        <w:rPr>
          <w:rFonts w:eastAsia="Times New Roman"/>
          <w:noProof/>
        </w:rPr>
        <w:t>Зељковић, Милан Радовић, Наташа Кулашинац</w:t>
      </w:r>
      <w:r w:rsidR="00323D0A">
        <w:rPr>
          <w:rFonts w:eastAsia="Times New Roman"/>
          <w:noProof/>
        </w:rPr>
        <w:t xml:space="preserve"> и Гордана Видовић. </w:t>
      </w:r>
      <w:r w:rsidR="006347A4">
        <w:rPr>
          <w:rFonts w:eastAsia="Times New Roman"/>
          <w:noProof/>
        </w:rPr>
        <w:t xml:space="preserve"> </w:t>
      </w:r>
    </w:p>
    <w:p w:rsidR="00A92A7D" w:rsidRDefault="00A92A7D" w:rsidP="00EE2676">
      <w:pPr>
        <w:spacing w:after="120" w:line="240" w:lineRule="auto"/>
        <w:jc w:val="both"/>
        <w:rPr>
          <w:rFonts w:eastAsia="Times New Roman"/>
          <w:noProof/>
        </w:rPr>
      </w:pPr>
    </w:p>
    <w:p w:rsidR="00A92A7D" w:rsidRDefault="00A92A7D" w:rsidP="00EE2676">
      <w:pPr>
        <w:spacing w:after="120" w:line="240" w:lineRule="auto"/>
        <w:jc w:val="both"/>
        <w:rPr>
          <w:rFonts w:eastAsia="Times New Roman"/>
          <w:noProof/>
        </w:rPr>
      </w:pPr>
    </w:p>
    <w:p w:rsidR="00A92A7D" w:rsidRPr="00EE2676" w:rsidRDefault="00A92A7D" w:rsidP="00EE2676">
      <w:pPr>
        <w:spacing w:after="120" w:line="240" w:lineRule="auto"/>
        <w:jc w:val="both"/>
        <w:rPr>
          <w:rFonts w:eastAsia="Times New Roman"/>
          <w:noProof/>
        </w:rPr>
      </w:pPr>
    </w:p>
    <w:p w:rsidR="00EE2676" w:rsidRDefault="00EE2676" w:rsidP="00EE2676">
      <w:pPr>
        <w:spacing w:after="120" w:line="240" w:lineRule="auto"/>
        <w:jc w:val="both"/>
        <w:rPr>
          <w:rFonts w:eastAsia="Times New Roman"/>
          <w:b/>
          <w:noProof/>
        </w:rPr>
      </w:pPr>
      <w:r w:rsidRPr="00EE2676">
        <w:rPr>
          <w:rFonts w:eastAsia="Times New Roman"/>
          <w:b/>
          <w:noProof/>
        </w:rPr>
        <w:lastRenderedPageBreak/>
        <w:t xml:space="preserve">Ад – 2: </w:t>
      </w:r>
      <w:r w:rsidR="006F63BF" w:rsidRPr="00323D0A">
        <w:rPr>
          <w:rFonts w:eastAsia="Times New Roman"/>
          <w:b/>
          <w:noProof/>
        </w:rPr>
        <w:t>Извјештај о привременом одступању консолидованог буџетског дефицита од фискалних правила</w:t>
      </w:r>
    </w:p>
    <w:p w:rsidR="005A5DBD" w:rsidRPr="00EE2676" w:rsidRDefault="005A5DBD" w:rsidP="00EE2676">
      <w:pPr>
        <w:spacing w:after="120" w:line="240" w:lineRule="auto"/>
        <w:jc w:val="both"/>
        <w:rPr>
          <w:rFonts w:eastAsia="Times New Roman"/>
          <w:b/>
          <w:noProof/>
        </w:rPr>
      </w:pPr>
    </w:p>
    <w:p w:rsidR="00EE2676" w:rsidRPr="00EE2676" w:rsidRDefault="00EE2676" w:rsidP="007A2B29">
      <w:pPr>
        <w:spacing w:after="120"/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 xml:space="preserve">У име предлагача уводно излагање поднијела је </w:t>
      </w:r>
      <w:r w:rsidR="00323D0A">
        <w:rPr>
          <w:rFonts w:eastAsia="Times New Roman"/>
          <w:noProof/>
          <w:szCs w:val="32"/>
          <w:lang w:eastAsia="sr-Cyrl-BA"/>
        </w:rPr>
        <w:t xml:space="preserve">Зора Видовић, министар финансија. </w:t>
      </w:r>
    </w:p>
    <w:p w:rsidR="00EE2676" w:rsidRPr="00EE2676" w:rsidRDefault="00EE2676" w:rsidP="007A2B29">
      <w:pPr>
        <w:spacing w:after="120" w:line="240" w:lineRule="auto"/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>У посланичкој расправи учествовали су:</w:t>
      </w:r>
      <w:r w:rsidR="00453CE0">
        <w:rPr>
          <w:rFonts w:eastAsia="Times New Roman"/>
          <w:noProof/>
          <w:szCs w:val="32"/>
          <w:lang w:eastAsia="sr-Cyrl-BA"/>
        </w:rPr>
        <w:t xml:space="preserve"> </w:t>
      </w:r>
      <w:r w:rsidR="005018DB">
        <w:rPr>
          <w:rFonts w:eastAsia="Times New Roman"/>
          <w:noProof/>
          <w:szCs w:val="32"/>
          <w:lang w:eastAsia="sr-Cyrl-BA"/>
        </w:rPr>
        <w:t xml:space="preserve">Игор Црнадак, Жељка Стојичић, </w:t>
      </w:r>
      <w:r w:rsidR="00975195">
        <w:rPr>
          <w:rFonts w:eastAsia="Times New Roman"/>
          <w:noProof/>
          <w:szCs w:val="32"/>
          <w:lang w:eastAsia="sr-Cyrl-BA"/>
        </w:rPr>
        <w:t>Небо</w:t>
      </w:r>
      <w:r w:rsidR="005A5DBD">
        <w:rPr>
          <w:rFonts w:eastAsia="Times New Roman"/>
          <w:noProof/>
          <w:szCs w:val="32"/>
          <w:lang w:eastAsia="sr-Cyrl-BA"/>
        </w:rPr>
        <w:t xml:space="preserve">јша Вукановић, Радован Вишковић, </w:t>
      </w:r>
      <w:r w:rsidR="00975195">
        <w:rPr>
          <w:rFonts w:eastAsia="Times New Roman"/>
          <w:noProof/>
          <w:szCs w:val="32"/>
          <w:lang w:eastAsia="sr-Cyrl-BA"/>
        </w:rPr>
        <w:t xml:space="preserve">предсједник Владе, Игор Жунић, </w:t>
      </w:r>
      <w:r w:rsidR="00145C61">
        <w:rPr>
          <w:rFonts w:eastAsia="Times New Roman"/>
          <w:noProof/>
          <w:szCs w:val="32"/>
          <w:lang w:eastAsia="sr-Cyrl-BA"/>
        </w:rPr>
        <w:t xml:space="preserve">Томица Стојановић, Драшко Станивуковић, Жељко Бабић, Милан Тубин, Јелена Тривић, Недељко Гламочак, </w:t>
      </w:r>
      <w:r w:rsidR="007A2B29">
        <w:rPr>
          <w:rFonts w:eastAsia="Times New Roman"/>
          <w:noProof/>
          <w:szCs w:val="32"/>
          <w:lang w:eastAsia="sr-Cyrl-BA"/>
        </w:rPr>
        <w:t>Милан Радовић, Зоран Видић и</w:t>
      </w:r>
      <w:r w:rsidR="00E53A59">
        <w:rPr>
          <w:rFonts w:eastAsia="Times New Roman"/>
          <w:noProof/>
          <w:szCs w:val="32"/>
          <w:lang w:eastAsia="sr-Cyrl-BA"/>
        </w:rPr>
        <w:t xml:space="preserve"> Љубиша Кру</w:t>
      </w:r>
      <w:r w:rsidR="007A2B29">
        <w:rPr>
          <w:rFonts w:eastAsia="Times New Roman"/>
          <w:noProof/>
          <w:szCs w:val="32"/>
          <w:lang w:eastAsia="sr-Cyrl-BA"/>
        </w:rPr>
        <w:t>нић.</w:t>
      </w:r>
      <w:r w:rsidRPr="00EE2676">
        <w:rPr>
          <w:rFonts w:eastAsia="Times New Roman"/>
          <w:noProof/>
          <w:szCs w:val="32"/>
          <w:lang w:eastAsia="sr-Cyrl-BA"/>
        </w:rPr>
        <w:t xml:space="preserve"> </w:t>
      </w:r>
    </w:p>
    <w:p w:rsidR="00EE2676" w:rsidRPr="00EE2676" w:rsidRDefault="00EE2676" w:rsidP="007A2B29">
      <w:pPr>
        <w:spacing w:after="120"/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>Закључена је расправа.</w:t>
      </w:r>
    </w:p>
    <w:p w:rsidR="00EE2676" w:rsidRPr="00EE2676" w:rsidRDefault="00EE2676" w:rsidP="007A2B29">
      <w:pPr>
        <w:spacing w:after="120"/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 xml:space="preserve">Завршну ријеч по овој тачки дневног реда дала је </w:t>
      </w:r>
      <w:r w:rsidR="007A2B29">
        <w:rPr>
          <w:rFonts w:eastAsia="Times New Roman"/>
          <w:noProof/>
          <w:szCs w:val="32"/>
          <w:lang w:eastAsia="sr-Cyrl-BA"/>
        </w:rPr>
        <w:t xml:space="preserve">Зора Видовић, министар финансија. </w:t>
      </w:r>
      <w:r w:rsidRPr="00EE2676">
        <w:rPr>
          <w:rFonts w:eastAsia="Times New Roman"/>
          <w:noProof/>
          <w:szCs w:val="32"/>
          <w:lang w:eastAsia="sr-Cyrl-BA"/>
        </w:rPr>
        <w:t xml:space="preserve"> </w:t>
      </w:r>
    </w:p>
    <w:p w:rsidR="00EE2676" w:rsidRDefault="00EE2676" w:rsidP="007A2B29">
      <w:pPr>
        <w:spacing w:after="120" w:line="240" w:lineRule="auto"/>
        <w:jc w:val="both"/>
        <w:rPr>
          <w:rFonts w:eastAsia="Times New Roman"/>
          <w:noProof/>
        </w:rPr>
      </w:pPr>
      <w:r w:rsidRPr="00EE2676">
        <w:rPr>
          <w:rFonts w:eastAsia="Times New Roman"/>
          <w:i/>
          <w:noProof/>
        </w:rPr>
        <w:t xml:space="preserve">У </w:t>
      </w:r>
      <w:r w:rsidRPr="00EE2676">
        <w:rPr>
          <w:rFonts w:eastAsia="Times New Roman"/>
          <w:b/>
          <w:i/>
          <w:noProof/>
        </w:rPr>
        <w:t>дану за гласање</w:t>
      </w:r>
      <w:r w:rsidRPr="00EE2676">
        <w:rPr>
          <w:rFonts w:eastAsia="Times New Roman"/>
          <w:noProof/>
        </w:rPr>
        <w:t>,</w:t>
      </w:r>
      <w:r w:rsidRPr="00EE2676">
        <w:rPr>
          <w:rFonts w:eastAsia="Times New Roman"/>
          <w:b/>
          <w:i/>
          <w:noProof/>
        </w:rPr>
        <w:t xml:space="preserve"> </w:t>
      </w:r>
      <w:r w:rsidR="007B0F1F">
        <w:rPr>
          <w:rFonts w:eastAsia="Times New Roman"/>
          <w:noProof/>
        </w:rPr>
        <w:t>2. децембра</w:t>
      </w:r>
      <w:r w:rsidRPr="00EE2676">
        <w:rPr>
          <w:rFonts w:eastAsia="Times New Roman"/>
          <w:noProof/>
        </w:rPr>
        <w:t xml:space="preserve"> 2020. године, посланици су приступили изјашњавању о </w:t>
      </w:r>
      <w:r w:rsidR="0055760D">
        <w:rPr>
          <w:rFonts w:eastAsia="Times New Roman"/>
          <w:noProof/>
        </w:rPr>
        <w:t>Одлуци о пријевременом ступању на снагу, Одлуци о одобравању привременог одступања</w:t>
      </w:r>
      <w:r w:rsidR="00F516EC">
        <w:rPr>
          <w:rFonts w:eastAsia="Times New Roman"/>
          <w:noProof/>
        </w:rPr>
        <w:t xml:space="preserve"> и усвајању </w:t>
      </w:r>
      <w:r w:rsidR="007B0F1F">
        <w:rPr>
          <w:rFonts w:eastAsia="Times New Roman"/>
          <w:noProof/>
        </w:rPr>
        <w:t>Извјештај</w:t>
      </w:r>
      <w:r w:rsidR="00F516EC">
        <w:rPr>
          <w:rFonts w:eastAsia="Times New Roman"/>
          <w:noProof/>
        </w:rPr>
        <w:t>а кроз закључак</w:t>
      </w:r>
      <w:r w:rsidRPr="00EE2676">
        <w:rPr>
          <w:rFonts w:eastAsia="Times New Roman"/>
          <w:noProof/>
        </w:rPr>
        <w:t>.</w:t>
      </w:r>
    </w:p>
    <w:p w:rsidR="0018614F" w:rsidRPr="00E91894" w:rsidRDefault="0018614F" w:rsidP="007A2B29">
      <w:pPr>
        <w:spacing w:after="120" w:line="240" w:lineRule="auto"/>
        <w:jc w:val="both"/>
        <w:rPr>
          <w:rFonts w:eastAsia="Times New Roman"/>
          <w:b/>
          <w:noProof/>
        </w:rPr>
      </w:pPr>
      <w:r w:rsidRPr="00E91894">
        <w:rPr>
          <w:rFonts w:eastAsia="Times New Roman"/>
          <w:b/>
          <w:noProof/>
        </w:rPr>
        <w:t xml:space="preserve">Одлука о пријевременом ступању  на снагу Одлуке о одобравању привременог одступања консолидованог буџетског дефицита од фискалних правила </w:t>
      </w:r>
      <w:r w:rsidR="00E91894" w:rsidRPr="00E91894">
        <w:rPr>
          <w:rFonts w:eastAsia="Times New Roman"/>
          <w:b/>
          <w:noProof/>
        </w:rPr>
        <w:t xml:space="preserve">усвојена </w:t>
      </w:r>
      <w:r w:rsidR="00DC6050">
        <w:rPr>
          <w:rFonts w:eastAsia="Times New Roman"/>
          <w:b/>
          <w:noProof/>
          <w:lang w:val="sr-Cyrl-RS"/>
        </w:rPr>
        <w:t xml:space="preserve">је </w:t>
      </w:r>
      <w:r w:rsidR="00E91894" w:rsidRPr="00E91894">
        <w:rPr>
          <w:rFonts w:eastAsia="Times New Roman"/>
          <w:b/>
          <w:noProof/>
        </w:rPr>
        <w:t xml:space="preserve">са </w:t>
      </w:r>
      <w:r w:rsidR="00E91894" w:rsidRPr="006015B0">
        <w:rPr>
          <w:rFonts w:eastAsia="Times New Roman"/>
          <w:b/>
          <w:i/>
          <w:noProof/>
        </w:rPr>
        <w:t>45 гласова ''за'', 16 ''против'' и 2 ''уздржана''</w:t>
      </w:r>
      <w:r w:rsidR="00E91894" w:rsidRPr="00E91894">
        <w:rPr>
          <w:rFonts w:eastAsia="Times New Roman"/>
          <w:b/>
          <w:noProof/>
        </w:rPr>
        <w:t xml:space="preserve">. </w:t>
      </w:r>
    </w:p>
    <w:p w:rsidR="00E91894" w:rsidRPr="00E91894" w:rsidRDefault="005A5DBD" w:rsidP="0018614F">
      <w:pPr>
        <w:spacing w:line="240" w:lineRule="auto"/>
        <w:jc w:val="both"/>
        <w:rPr>
          <w:rFonts w:eastAsia="Times New Roman"/>
          <w:b/>
          <w:noProof/>
        </w:rPr>
      </w:pPr>
      <w:r>
        <w:rPr>
          <w:rFonts w:eastAsia="Times New Roman"/>
          <w:b/>
          <w:noProof/>
        </w:rPr>
        <w:t xml:space="preserve">Одлука </w:t>
      </w:r>
      <w:r w:rsidR="00E91894">
        <w:rPr>
          <w:rFonts w:eastAsia="Times New Roman"/>
          <w:b/>
          <w:noProof/>
        </w:rPr>
        <w:t xml:space="preserve">о одобравању привременог одступања консолидованог буџетског дефицита од фискалних правила усвојена </w:t>
      </w:r>
      <w:r w:rsidR="00DC6050">
        <w:rPr>
          <w:rFonts w:eastAsia="Times New Roman"/>
          <w:b/>
          <w:noProof/>
          <w:lang w:val="sr-Cyrl-RS"/>
        </w:rPr>
        <w:t xml:space="preserve">је </w:t>
      </w:r>
      <w:r w:rsidR="00E91894">
        <w:rPr>
          <w:rFonts w:eastAsia="Times New Roman"/>
          <w:b/>
          <w:noProof/>
        </w:rPr>
        <w:t xml:space="preserve">са </w:t>
      </w:r>
      <w:r w:rsidR="006015B0" w:rsidRPr="006015B0">
        <w:rPr>
          <w:rFonts w:eastAsia="Times New Roman"/>
          <w:b/>
          <w:i/>
          <w:noProof/>
        </w:rPr>
        <w:t>4</w:t>
      </w:r>
      <w:r w:rsidR="004435A8">
        <w:rPr>
          <w:rFonts w:eastAsia="Times New Roman"/>
          <w:b/>
          <w:i/>
          <w:noProof/>
        </w:rPr>
        <w:t>4</w:t>
      </w:r>
      <w:r>
        <w:rPr>
          <w:rFonts w:eastAsia="Times New Roman"/>
          <w:b/>
          <w:i/>
          <w:noProof/>
        </w:rPr>
        <w:t xml:space="preserve"> гласа ''за'', </w:t>
      </w:r>
      <w:r w:rsidR="006015B0" w:rsidRPr="006015B0">
        <w:rPr>
          <w:rFonts w:eastAsia="Times New Roman"/>
          <w:b/>
          <w:i/>
          <w:noProof/>
        </w:rPr>
        <w:t>17 ''против'' и 2 ''уздржана''</w:t>
      </w:r>
      <w:r w:rsidR="006015B0">
        <w:rPr>
          <w:rFonts w:eastAsia="Times New Roman"/>
          <w:b/>
          <w:noProof/>
        </w:rPr>
        <w:t xml:space="preserve">. </w:t>
      </w:r>
    </w:p>
    <w:p w:rsidR="006015B0" w:rsidRDefault="006015B0" w:rsidP="0018614F">
      <w:pPr>
        <w:spacing w:line="240" w:lineRule="auto"/>
        <w:jc w:val="both"/>
        <w:rPr>
          <w:rFonts w:eastAsia="Times New Roman"/>
          <w:b/>
          <w:i/>
          <w:noProof/>
        </w:rPr>
      </w:pPr>
    </w:p>
    <w:p w:rsidR="0018614F" w:rsidRPr="0018614F" w:rsidRDefault="0018614F" w:rsidP="0018614F">
      <w:pPr>
        <w:spacing w:line="240" w:lineRule="auto"/>
        <w:jc w:val="both"/>
        <w:rPr>
          <w:rFonts w:eastAsia="Times New Roman"/>
          <w:b/>
          <w:i/>
          <w:noProof/>
        </w:rPr>
      </w:pPr>
      <w:r w:rsidRPr="004435A8">
        <w:rPr>
          <w:rFonts w:eastAsia="Times New Roman"/>
          <w:b/>
          <w:noProof/>
        </w:rPr>
        <w:t xml:space="preserve">Закључак о усвајању </w:t>
      </w:r>
      <w:r w:rsidR="00DC7734" w:rsidRPr="004435A8">
        <w:rPr>
          <w:rFonts w:eastAsia="Times New Roman"/>
          <w:b/>
          <w:noProof/>
        </w:rPr>
        <w:t>Извјештаја о привременом одступању консолидованог буџетског дефицита од фискалних правила</w:t>
      </w:r>
      <w:r w:rsidRPr="004435A8">
        <w:rPr>
          <w:rFonts w:eastAsia="Times New Roman"/>
          <w:b/>
          <w:noProof/>
        </w:rPr>
        <w:t xml:space="preserve"> усвојен </w:t>
      </w:r>
      <w:r w:rsidR="00DC6050">
        <w:rPr>
          <w:rFonts w:eastAsia="Times New Roman"/>
          <w:b/>
          <w:noProof/>
          <w:lang w:val="sr-Cyrl-RS"/>
        </w:rPr>
        <w:t xml:space="preserve">је </w:t>
      </w:r>
      <w:r w:rsidRPr="004435A8">
        <w:rPr>
          <w:rFonts w:eastAsia="Times New Roman"/>
          <w:b/>
          <w:noProof/>
        </w:rPr>
        <w:t>са</w:t>
      </w:r>
      <w:r w:rsidRPr="0018614F">
        <w:rPr>
          <w:rFonts w:eastAsia="Times New Roman"/>
          <w:b/>
          <w:i/>
          <w:noProof/>
        </w:rPr>
        <w:t xml:space="preserve"> </w:t>
      </w:r>
      <w:r w:rsidR="00111A0C">
        <w:rPr>
          <w:rFonts w:eastAsia="Times New Roman"/>
          <w:b/>
          <w:i/>
          <w:noProof/>
        </w:rPr>
        <w:t>45</w:t>
      </w:r>
      <w:r w:rsidRPr="0018614F">
        <w:rPr>
          <w:rFonts w:eastAsia="Times New Roman"/>
          <w:b/>
          <w:i/>
          <w:noProof/>
        </w:rPr>
        <w:t xml:space="preserve"> гласова ''за'', </w:t>
      </w:r>
      <w:r w:rsidR="00111A0C">
        <w:rPr>
          <w:rFonts w:eastAsia="Times New Roman"/>
          <w:b/>
          <w:i/>
          <w:noProof/>
          <w:lang w:val="sr-Cyrl-RS"/>
        </w:rPr>
        <w:t>17</w:t>
      </w:r>
      <w:r w:rsidRPr="0018614F">
        <w:rPr>
          <w:rFonts w:eastAsia="Times New Roman"/>
          <w:b/>
          <w:i/>
          <w:noProof/>
        </w:rPr>
        <w:t xml:space="preserve"> ''против'' и </w:t>
      </w:r>
      <w:r w:rsidR="00111A0C">
        <w:rPr>
          <w:rFonts w:eastAsia="Times New Roman"/>
          <w:b/>
          <w:i/>
          <w:noProof/>
        </w:rPr>
        <w:t>3</w:t>
      </w:r>
      <w:r w:rsidRPr="0018614F">
        <w:rPr>
          <w:rFonts w:eastAsia="Times New Roman"/>
          <w:b/>
          <w:i/>
          <w:noProof/>
        </w:rPr>
        <w:t xml:space="preserve"> ''уздржан</w:t>
      </w:r>
      <w:r w:rsidR="00111A0C">
        <w:rPr>
          <w:rFonts w:eastAsia="Times New Roman"/>
          <w:b/>
          <w:i/>
          <w:noProof/>
        </w:rPr>
        <w:t>а</w:t>
      </w:r>
      <w:r w:rsidRPr="0018614F">
        <w:rPr>
          <w:rFonts w:eastAsia="Times New Roman"/>
          <w:b/>
          <w:i/>
          <w:noProof/>
        </w:rPr>
        <w:t>''.</w:t>
      </w:r>
    </w:p>
    <w:p w:rsidR="0018614F" w:rsidRDefault="0018614F" w:rsidP="00EE2676">
      <w:pPr>
        <w:spacing w:line="240" w:lineRule="auto"/>
        <w:jc w:val="both"/>
        <w:rPr>
          <w:rFonts w:eastAsia="Times New Roman"/>
          <w:b/>
          <w:noProof/>
        </w:rPr>
      </w:pPr>
    </w:p>
    <w:p w:rsidR="00EE2676" w:rsidRPr="00EE2676" w:rsidRDefault="00EE2676" w:rsidP="00EE2676">
      <w:pPr>
        <w:spacing w:line="240" w:lineRule="auto"/>
        <w:jc w:val="both"/>
        <w:rPr>
          <w:rFonts w:eastAsia="Calibri"/>
          <w:b/>
        </w:rPr>
      </w:pPr>
      <w:r w:rsidRPr="00EE2676">
        <w:rPr>
          <w:rFonts w:eastAsia="Times New Roman"/>
          <w:b/>
          <w:noProof/>
        </w:rPr>
        <w:t xml:space="preserve">Ад – 3: </w:t>
      </w:r>
      <w:r w:rsidR="006F63BF" w:rsidRPr="004435A8">
        <w:rPr>
          <w:rFonts w:eastAsia="Calibri"/>
          <w:b/>
        </w:rPr>
        <w:t>Приједлог другог реба</w:t>
      </w:r>
      <w:r w:rsidR="005A5DBD">
        <w:rPr>
          <w:rFonts w:eastAsia="Calibri"/>
          <w:b/>
        </w:rPr>
        <w:t xml:space="preserve">ланса </w:t>
      </w:r>
      <w:r w:rsidR="00DC6050">
        <w:rPr>
          <w:rFonts w:eastAsia="Calibri"/>
          <w:b/>
          <w:lang w:val="sr-Cyrl-RS"/>
        </w:rPr>
        <w:t>б</w:t>
      </w:r>
      <w:r w:rsidR="006F63BF" w:rsidRPr="004435A8">
        <w:rPr>
          <w:rFonts w:eastAsia="Calibri"/>
          <w:b/>
        </w:rPr>
        <w:t>уџета Републике Српске за 2020. годину - по хитном поступку</w:t>
      </w:r>
    </w:p>
    <w:p w:rsidR="00EE2676" w:rsidRPr="00EE2676" w:rsidRDefault="00EE2676" w:rsidP="00EE2676">
      <w:pPr>
        <w:spacing w:line="240" w:lineRule="auto"/>
        <w:jc w:val="both"/>
        <w:rPr>
          <w:rFonts w:eastAsia="Times New Roman"/>
          <w:b/>
          <w:noProof/>
        </w:rPr>
      </w:pPr>
    </w:p>
    <w:p w:rsidR="00EE2676" w:rsidRPr="00EE2676" w:rsidRDefault="00EE2676" w:rsidP="00EE2676">
      <w:pPr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 xml:space="preserve">У име предлагача уводно излагање поднијела је </w:t>
      </w:r>
      <w:r w:rsidR="00A948EB">
        <w:rPr>
          <w:rFonts w:eastAsia="Times New Roman"/>
          <w:noProof/>
          <w:szCs w:val="32"/>
          <w:lang w:eastAsia="sr-Cyrl-BA"/>
        </w:rPr>
        <w:t>Зора Видовић, министар финансија.</w:t>
      </w:r>
      <w:r w:rsidRPr="00EE2676">
        <w:rPr>
          <w:rFonts w:eastAsia="Times New Roman"/>
          <w:noProof/>
          <w:szCs w:val="32"/>
          <w:lang w:eastAsia="sr-Cyrl-BA"/>
        </w:rPr>
        <w:t xml:space="preserve"> </w:t>
      </w:r>
    </w:p>
    <w:p w:rsidR="00EE2676" w:rsidRPr="00EE2676" w:rsidRDefault="00EE2676" w:rsidP="00871DC2">
      <w:pPr>
        <w:spacing w:line="240" w:lineRule="auto"/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 xml:space="preserve">У посланичкој расправи учествовали су: </w:t>
      </w:r>
      <w:r w:rsidR="00A948EB">
        <w:rPr>
          <w:rFonts w:eastAsia="Times New Roman"/>
          <w:noProof/>
          <w:szCs w:val="32"/>
          <w:lang w:eastAsia="sr-Cyrl-BA"/>
        </w:rPr>
        <w:t xml:space="preserve">Јелена Тривић, Миладин Станић, </w:t>
      </w:r>
      <w:r w:rsidR="008A7889">
        <w:rPr>
          <w:rFonts w:eastAsia="Times New Roman"/>
          <w:noProof/>
          <w:szCs w:val="32"/>
          <w:lang w:eastAsia="sr-Cyrl-BA"/>
        </w:rPr>
        <w:t xml:space="preserve">Небојша Вукановић, Игор Црнадак, Милан Радовић, Жељка Стојичић, Дарко Бабаљ, Милан Тубин, </w:t>
      </w:r>
      <w:r w:rsidR="00F815FE">
        <w:rPr>
          <w:rFonts w:eastAsia="Times New Roman"/>
          <w:noProof/>
          <w:szCs w:val="32"/>
          <w:lang w:eastAsia="sr-Cyrl-BA"/>
        </w:rPr>
        <w:t>Иванка Марковић, Томица Стојановић, Жељко Бабић, Костадин Васић</w:t>
      </w:r>
      <w:r w:rsidR="00871DC2">
        <w:rPr>
          <w:rFonts w:eastAsia="Times New Roman"/>
          <w:noProof/>
          <w:szCs w:val="32"/>
          <w:lang w:eastAsia="sr-Cyrl-BA"/>
        </w:rPr>
        <w:t xml:space="preserve">, Недељко Гламочак и Давор Шешић. </w:t>
      </w:r>
    </w:p>
    <w:p w:rsidR="00EE2676" w:rsidRPr="00EE2676" w:rsidRDefault="00EE2676" w:rsidP="00EE2676">
      <w:pPr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>Закључена је расправа.</w:t>
      </w:r>
    </w:p>
    <w:p w:rsidR="00EE2676" w:rsidRPr="00EE2676" w:rsidRDefault="00EE2676" w:rsidP="00871DC2">
      <w:pPr>
        <w:spacing w:after="120" w:line="240" w:lineRule="auto"/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 xml:space="preserve">Завршну ријеч по овој тачки дневног реда поднијела је </w:t>
      </w:r>
      <w:r w:rsidR="00871DC2">
        <w:rPr>
          <w:rFonts w:eastAsia="Times New Roman"/>
          <w:noProof/>
          <w:szCs w:val="32"/>
          <w:lang w:eastAsia="sr-Cyrl-BA"/>
        </w:rPr>
        <w:t>Зора Видовић, министар финансија.</w:t>
      </w:r>
    </w:p>
    <w:p w:rsidR="00EE2676" w:rsidRPr="00EE2676" w:rsidRDefault="00EE2676" w:rsidP="00EE2676">
      <w:pPr>
        <w:spacing w:after="120" w:line="240" w:lineRule="auto"/>
        <w:jc w:val="both"/>
        <w:rPr>
          <w:rFonts w:eastAsia="Times New Roman"/>
          <w:noProof/>
        </w:rPr>
      </w:pPr>
      <w:r w:rsidRPr="00EE2676">
        <w:rPr>
          <w:rFonts w:eastAsia="Times New Roman"/>
          <w:i/>
          <w:noProof/>
        </w:rPr>
        <w:t xml:space="preserve">У </w:t>
      </w:r>
      <w:r w:rsidRPr="00EE2676">
        <w:rPr>
          <w:rFonts w:eastAsia="Times New Roman"/>
          <w:b/>
          <w:i/>
          <w:noProof/>
        </w:rPr>
        <w:t>дану за гласање</w:t>
      </w:r>
      <w:r w:rsidRPr="00EE2676">
        <w:rPr>
          <w:rFonts w:eastAsia="Times New Roman"/>
          <w:noProof/>
        </w:rPr>
        <w:t>,</w:t>
      </w:r>
      <w:r w:rsidRPr="00EE2676">
        <w:rPr>
          <w:rFonts w:eastAsia="Times New Roman"/>
          <w:b/>
          <w:i/>
          <w:noProof/>
        </w:rPr>
        <w:t xml:space="preserve"> </w:t>
      </w:r>
      <w:r w:rsidR="00871DC2">
        <w:rPr>
          <w:rFonts w:eastAsia="Times New Roman"/>
          <w:noProof/>
        </w:rPr>
        <w:t>2. октобра</w:t>
      </w:r>
      <w:r w:rsidRPr="00EE2676">
        <w:rPr>
          <w:rFonts w:eastAsia="Times New Roman"/>
          <w:noProof/>
        </w:rPr>
        <w:t xml:space="preserve"> 2020. године, посланици су приступили изјашњавању о </w:t>
      </w:r>
      <w:r w:rsidR="004A3CA8">
        <w:rPr>
          <w:rFonts w:eastAsia="Times New Roman"/>
          <w:noProof/>
        </w:rPr>
        <w:t>Одлуци о пријевременом ступању на снагу</w:t>
      </w:r>
      <w:r w:rsidR="00DB69B7">
        <w:rPr>
          <w:rFonts w:eastAsia="Times New Roman"/>
          <w:noProof/>
        </w:rPr>
        <w:t xml:space="preserve"> и </w:t>
      </w:r>
      <w:r w:rsidRPr="00EE2676">
        <w:rPr>
          <w:rFonts w:eastAsia="Times New Roman"/>
          <w:noProof/>
        </w:rPr>
        <w:t xml:space="preserve">Одлуци </w:t>
      </w:r>
      <w:r w:rsidR="00DC6050">
        <w:rPr>
          <w:rFonts w:eastAsia="Times New Roman"/>
          <w:noProof/>
        </w:rPr>
        <w:t>о усвајању д</w:t>
      </w:r>
      <w:r w:rsidR="00DB69B7">
        <w:rPr>
          <w:rFonts w:eastAsia="Times New Roman"/>
          <w:noProof/>
        </w:rPr>
        <w:t>ругог ребаланса</w:t>
      </w:r>
      <w:r w:rsidRPr="00EE2676">
        <w:rPr>
          <w:rFonts w:eastAsia="Times New Roman"/>
          <w:noProof/>
        </w:rPr>
        <w:t>.</w:t>
      </w:r>
    </w:p>
    <w:p w:rsidR="00EE2676" w:rsidRPr="00EE2676" w:rsidRDefault="00EE2676" w:rsidP="00EE2676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EE2676">
        <w:rPr>
          <w:rFonts w:eastAsia="Times New Roman"/>
          <w:b/>
          <w:i/>
          <w:noProof/>
        </w:rPr>
        <w:t xml:space="preserve">Одлука о </w:t>
      </w:r>
      <w:r w:rsidR="00DB69B7">
        <w:rPr>
          <w:rFonts w:eastAsia="Times New Roman"/>
          <w:b/>
          <w:i/>
          <w:noProof/>
        </w:rPr>
        <w:t>пријевременом сту</w:t>
      </w:r>
      <w:r w:rsidR="00DC6050">
        <w:rPr>
          <w:rFonts w:eastAsia="Times New Roman"/>
          <w:b/>
          <w:i/>
          <w:noProof/>
        </w:rPr>
        <w:t>пању на снагу другог ребаланса б</w:t>
      </w:r>
      <w:r w:rsidR="00DB69B7">
        <w:rPr>
          <w:rFonts w:eastAsia="Times New Roman"/>
          <w:b/>
          <w:i/>
          <w:noProof/>
        </w:rPr>
        <w:t xml:space="preserve">уџета Републике Српске за 2020. годину </w:t>
      </w:r>
      <w:r w:rsidRPr="00EE2676">
        <w:rPr>
          <w:rFonts w:eastAsia="Times New Roman"/>
          <w:b/>
          <w:i/>
          <w:noProof/>
        </w:rPr>
        <w:t>усвојена</w:t>
      </w:r>
      <w:r w:rsidR="00DC6050">
        <w:rPr>
          <w:rFonts w:eastAsia="Times New Roman"/>
          <w:b/>
          <w:i/>
          <w:noProof/>
          <w:lang w:val="sr-Cyrl-RS"/>
        </w:rPr>
        <w:t xml:space="preserve"> је</w:t>
      </w:r>
      <w:r w:rsidRPr="00EE2676">
        <w:rPr>
          <w:rFonts w:eastAsia="Times New Roman"/>
          <w:b/>
          <w:i/>
          <w:noProof/>
        </w:rPr>
        <w:t xml:space="preserve"> са </w:t>
      </w:r>
      <w:r w:rsidR="00C87BBF">
        <w:rPr>
          <w:rFonts w:eastAsia="Times New Roman"/>
          <w:b/>
          <w:i/>
          <w:noProof/>
        </w:rPr>
        <w:t>47</w:t>
      </w:r>
      <w:r w:rsidRPr="00EE2676">
        <w:rPr>
          <w:rFonts w:eastAsia="Times New Roman"/>
          <w:b/>
          <w:i/>
          <w:noProof/>
        </w:rPr>
        <w:t xml:space="preserve"> гласова ''за'', </w:t>
      </w:r>
      <w:r w:rsidR="00C87BBF">
        <w:rPr>
          <w:rFonts w:eastAsia="Times New Roman"/>
          <w:b/>
          <w:i/>
          <w:noProof/>
        </w:rPr>
        <w:t>17</w:t>
      </w:r>
      <w:r w:rsidRPr="00EE2676">
        <w:rPr>
          <w:rFonts w:eastAsia="Times New Roman"/>
          <w:b/>
          <w:i/>
          <w:noProof/>
        </w:rPr>
        <w:t xml:space="preserve"> ''против'' и </w:t>
      </w:r>
      <w:r w:rsidR="00DC6050">
        <w:rPr>
          <w:rFonts w:eastAsia="Times New Roman"/>
          <w:b/>
          <w:i/>
          <w:noProof/>
          <w:lang w:val="sr-Cyrl-RS"/>
        </w:rPr>
        <w:t xml:space="preserve">2 </w:t>
      </w:r>
      <w:r w:rsidRPr="00EE2676">
        <w:rPr>
          <w:rFonts w:eastAsia="Times New Roman"/>
          <w:b/>
          <w:i/>
          <w:noProof/>
        </w:rPr>
        <w:t>''уздржан</w:t>
      </w:r>
      <w:r w:rsidR="00C87BBF">
        <w:rPr>
          <w:rFonts w:eastAsia="Times New Roman"/>
          <w:b/>
          <w:i/>
          <w:noProof/>
        </w:rPr>
        <w:t>а</w:t>
      </w:r>
      <w:r w:rsidRPr="00EE2676">
        <w:rPr>
          <w:rFonts w:eastAsia="Times New Roman"/>
          <w:b/>
          <w:i/>
          <w:noProof/>
        </w:rPr>
        <w:t>''.</w:t>
      </w:r>
    </w:p>
    <w:p w:rsidR="00EE2676" w:rsidRPr="00DC6050" w:rsidRDefault="00C87BBF" w:rsidP="00EE2676">
      <w:pPr>
        <w:spacing w:after="120" w:line="240" w:lineRule="auto"/>
        <w:jc w:val="both"/>
        <w:rPr>
          <w:rFonts w:eastAsia="Times New Roman"/>
          <w:b/>
          <w:i/>
          <w:noProof/>
          <w:lang w:val="sr-Cyrl-RS"/>
        </w:rPr>
      </w:pPr>
      <w:r>
        <w:rPr>
          <w:rFonts w:eastAsia="Times New Roman"/>
          <w:b/>
          <w:i/>
          <w:noProof/>
        </w:rPr>
        <w:t>Одлу</w:t>
      </w:r>
      <w:r w:rsidR="00DC6050">
        <w:rPr>
          <w:rFonts w:eastAsia="Times New Roman"/>
          <w:b/>
          <w:i/>
          <w:noProof/>
        </w:rPr>
        <w:t>ка о усвајању другог ребаланса б</w:t>
      </w:r>
      <w:r>
        <w:rPr>
          <w:rFonts w:eastAsia="Times New Roman"/>
          <w:b/>
          <w:i/>
          <w:noProof/>
        </w:rPr>
        <w:t xml:space="preserve">уџета Републике Српске за 2020. годину усвојена </w:t>
      </w:r>
      <w:r w:rsidR="00DC6050">
        <w:rPr>
          <w:rFonts w:eastAsia="Times New Roman"/>
          <w:b/>
          <w:i/>
          <w:noProof/>
          <w:lang w:val="sr-Cyrl-RS"/>
        </w:rPr>
        <w:t xml:space="preserve">је </w:t>
      </w:r>
      <w:r>
        <w:rPr>
          <w:rFonts w:eastAsia="Times New Roman"/>
          <w:b/>
          <w:i/>
          <w:noProof/>
        </w:rPr>
        <w:t xml:space="preserve">са </w:t>
      </w:r>
      <w:r w:rsidRPr="00C87BBF">
        <w:rPr>
          <w:rFonts w:eastAsia="Times New Roman"/>
          <w:b/>
          <w:i/>
          <w:noProof/>
        </w:rPr>
        <w:t xml:space="preserve">47 гласова ''за'', 17 ''против'' и </w:t>
      </w:r>
      <w:r w:rsidR="00DC6050">
        <w:rPr>
          <w:rFonts w:eastAsia="Times New Roman"/>
          <w:b/>
          <w:i/>
          <w:noProof/>
          <w:lang w:val="sr-Cyrl-RS"/>
        </w:rPr>
        <w:t>2</w:t>
      </w:r>
      <w:r w:rsidRPr="00C87BBF">
        <w:rPr>
          <w:rFonts w:eastAsia="Times New Roman"/>
          <w:b/>
          <w:i/>
          <w:noProof/>
        </w:rPr>
        <w:t xml:space="preserve"> ''уздржана''</w:t>
      </w:r>
      <w:r w:rsidR="00DC6050">
        <w:rPr>
          <w:rFonts w:eastAsia="Times New Roman"/>
          <w:b/>
          <w:i/>
          <w:noProof/>
          <w:lang w:val="sr-Cyrl-RS"/>
        </w:rPr>
        <w:t>.</w:t>
      </w:r>
    </w:p>
    <w:p w:rsidR="00EE2676" w:rsidRPr="00EE2676" w:rsidRDefault="00EE2676" w:rsidP="00EE2676">
      <w:pPr>
        <w:spacing w:line="240" w:lineRule="auto"/>
        <w:jc w:val="both"/>
        <w:rPr>
          <w:rFonts w:eastAsia="Times New Roman"/>
          <w:b/>
          <w:noProof/>
        </w:rPr>
      </w:pPr>
      <w:r w:rsidRPr="00EE2676">
        <w:rPr>
          <w:rFonts w:eastAsia="Times New Roman"/>
          <w:b/>
          <w:noProof/>
        </w:rPr>
        <w:lastRenderedPageBreak/>
        <w:t xml:space="preserve">Ад – 4: </w:t>
      </w:r>
      <w:r w:rsidR="006F63BF" w:rsidRPr="007841F7">
        <w:rPr>
          <w:rFonts w:eastAsia="Calibri"/>
          <w:b/>
        </w:rPr>
        <w:t>Приједлог закона о измјенама Закона о извршењу Буџета Републике Српске за 2020. годину - по хитном поступку</w:t>
      </w:r>
    </w:p>
    <w:p w:rsidR="00EE2676" w:rsidRPr="00EE2676" w:rsidRDefault="00EE2676" w:rsidP="00EE2676">
      <w:pPr>
        <w:spacing w:line="240" w:lineRule="auto"/>
        <w:jc w:val="both"/>
        <w:rPr>
          <w:rFonts w:eastAsia="Times New Roman"/>
          <w:b/>
          <w:noProof/>
        </w:rPr>
      </w:pPr>
    </w:p>
    <w:p w:rsidR="00EE2676" w:rsidRPr="00EE2676" w:rsidRDefault="00EE2676" w:rsidP="00EE2676">
      <w:pPr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 xml:space="preserve">У име предлагача уводно излагање </w:t>
      </w:r>
      <w:r w:rsidR="007841F7">
        <w:rPr>
          <w:rFonts w:eastAsia="Times New Roman"/>
          <w:noProof/>
          <w:szCs w:val="32"/>
          <w:lang w:eastAsia="sr-Cyrl-BA"/>
        </w:rPr>
        <w:t>поднијела је Зора Видовић, министар финансија.</w:t>
      </w:r>
    </w:p>
    <w:p w:rsidR="00EE2676" w:rsidRPr="00EE2676" w:rsidRDefault="007841F7" w:rsidP="00EE2676">
      <w:pPr>
        <w:jc w:val="both"/>
        <w:rPr>
          <w:rFonts w:eastAsia="Times New Roman"/>
          <w:noProof/>
          <w:szCs w:val="32"/>
          <w:lang w:eastAsia="sr-Cyrl-BA"/>
        </w:rPr>
      </w:pPr>
      <w:r>
        <w:rPr>
          <w:rFonts w:eastAsia="Times New Roman"/>
          <w:noProof/>
          <w:szCs w:val="32"/>
          <w:lang w:eastAsia="sr-Cyrl-BA"/>
        </w:rPr>
        <w:t xml:space="preserve">По овој тачки дневног реда није било </w:t>
      </w:r>
      <w:r w:rsidR="00DC6050">
        <w:rPr>
          <w:rFonts w:eastAsia="Times New Roman"/>
          <w:noProof/>
          <w:szCs w:val="32"/>
          <w:lang w:val="sr-Cyrl-RS" w:eastAsia="sr-Cyrl-BA"/>
        </w:rPr>
        <w:t xml:space="preserve">нити </w:t>
      </w:r>
      <w:r>
        <w:rPr>
          <w:rFonts w:eastAsia="Times New Roman"/>
          <w:noProof/>
          <w:szCs w:val="32"/>
          <w:lang w:eastAsia="sr-Cyrl-BA"/>
        </w:rPr>
        <w:t>расправе ни</w:t>
      </w:r>
      <w:r w:rsidR="00DC6050">
        <w:rPr>
          <w:rFonts w:eastAsia="Times New Roman"/>
          <w:noProof/>
          <w:szCs w:val="32"/>
          <w:lang w:val="sr-Cyrl-RS" w:eastAsia="sr-Cyrl-BA"/>
        </w:rPr>
        <w:t>ти</w:t>
      </w:r>
      <w:r>
        <w:rPr>
          <w:rFonts w:eastAsia="Times New Roman"/>
          <w:noProof/>
          <w:szCs w:val="32"/>
          <w:lang w:eastAsia="sr-Cyrl-BA"/>
        </w:rPr>
        <w:t xml:space="preserve"> завршне ријечи. </w:t>
      </w:r>
    </w:p>
    <w:p w:rsidR="00EE2676" w:rsidRPr="00EE2676" w:rsidRDefault="00EE2676" w:rsidP="00EE2676">
      <w:pPr>
        <w:spacing w:after="120" w:line="240" w:lineRule="auto"/>
        <w:jc w:val="both"/>
        <w:rPr>
          <w:rFonts w:eastAsia="Times New Roman"/>
          <w:noProof/>
        </w:rPr>
      </w:pPr>
      <w:r w:rsidRPr="00EE2676">
        <w:rPr>
          <w:rFonts w:eastAsia="Times New Roman"/>
          <w:i/>
          <w:noProof/>
        </w:rPr>
        <w:t xml:space="preserve">У </w:t>
      </w:r>
      <w:r w:rsidRPr="00EE2676">
        <w:rPr>
          <w:rFonts w:eastAsia="Times New Roman"/>
          <w:b/>
          <w:i/>
          <w:noProof/>
        </w:rPr>
        <w:t>дану за гласање</w:t>
      </w:r>
      <w:r w:rsidRPr="00EE2676">
        <w:rPr>
          <w:rFonts w:eastAsia="Times New Roman"/>
          <w:i/>
          <w:noProof/>
        </w:rPr>
        <w:t>,</w:t>
      </w:r>
      <w:r w:rsidRPr="00EE2676">
        <w:rPr>
          <w:rFonts w:eastAsia="Times New Roman"/>
          <w:b/>
          <w:i/>
          <w:noProof/>
        </w:rPr>
        <w:t xml:space="preserve"> </w:t>
      </w:r>
      <w:r w:rsidR="007841F7">
        <w:rPr>
          <w:rFonts w:eastAsia="Times New Roman"/>
          <w:noProof/>
        </w:rPr>
        <w:t>2. децембра</w:t>
      </w:r>
      <w:r w:rsidRPr="00EE2676">
        <w:rPr>
          <w:rFonts w:eastAsia="Times New Roman"/>
          <w:noProof/>
        </w:rPr>
        <w:t xml:space="preserve"> 2020. године, посланици су приступили изјашњавању о </w:t>
      </w:r>
      <w:r w:rsidR="00100C08">
        <w:rPr>
          <w:rFonts w:eastAsia="Times New Roman"/>
          <w:noProof/>
        </w:rPr>
        <w:t xml:space="preserve">Одлуци о пријевременом ступању на снагу и о </w:t>
      </w:r>
      <w:r w:rsidRPr="00EE2676">
        <w:rPr>
          <w:rFonts w:eastAsia="Times New Roman"/>
          <w:noProof/>
        </w:rPr>
        <w:t>Приједлогу закона.</w:t>
      </w:r>
    </w:p>
    <w:p w:rsidR="00100C08" w:rsidRDefault="00100C08" w:rsidP="00EE2676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>Одлука о пријевременом ступању на снагу Закона о измјенама Закона о извршењу Буџета Републике Српске за 2020. годину усвојена</w:t>
      </w:r>
      <w:r w:rsidR="00DC6050">
        <w:rPr>
          <w:rFonts w:eastAsia="Times New Roman"/>
          <w:b/>
          <w:i/>
          <w:noProof/>
          <w:lang w:val="sr-Cyrl-RS"/>
        </w:rPr>
        <w:t xml:space="preserve"> је</w:t>
      </w:r>
      <w:r>
        <w:rPr>
          <w:rFonts w:eastAsia="Times New Roman"/>
          <w:b/>
          <w:i/>
          <w:noProof/>
        </w:rPr>
        <w:t xml:space="preserve"> са 46 гласова ''за'', 17 ''против'' и 3 ''уздржана''.</w:t>
      </w:r>
    </w:p>
    <w:p w:rsidR="00EE2676" w:rsidRPr="00EE2676" w:rsidRDefault="002740EF" w:rsidP="00EE2676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 xml:space="preserve">Закон о </w:t>
      </w:r>
      <w:r w:rsidRPr="002740EF">
        <w:rPr>
          <w:rFonts w:eastAsia="Times New Roman"/>
          <w:b/>
          <w:i/>
          <w:noProof/>
        </w:rPr>
        <w:t>измјенама Закона о извршењу Буџета Републике Српске за 2020. годину</w:t>
      </w:r>
      <w:r>
        <w:rPr>
          <w:rFonts w:eastAsia="Times New Roman"/>
          <w:b/>
          <w:i/>
          <w:noProof/>
        </w:rPr>
        <w:t xml:space="preserve"> </w:t>
      </w:r>
      <w:r w:rsidR="00EE2676" w:rsidRPr="00EE2676">
        <w:rPr>
          <w:rFonts w:eastAsia="Times New Roman"/>
          <w:b/>
          <w:i/>
          <w:noProof/>
        </w:rPr>
        <w:t xml:space="preserve">усвојен </w:t>
      </w:r>
      <w:r w:rsidR="00EE2676" w:rsidRPr="00EE2676">
        <w:rPr>
          <w:rFonts w:eastAsia="Times New Roman"/>
          <w:b/>
          <w:i/>
          <w:noProof/>
          <w:lang w:val="sr-Cyrl-RS"/>
        </w:rPr>
        <w:t xml:space="preserve">је </w:t>
      </w:r>
      <w:r w:rsidR="00EE2676" w:rsidRPr="00EE2676">
        <w:rPr>
          <w:rFonts w:eastAsia="Times New Roman"/>
          <w:b/>
          <w:i/>
          <w:noProof/>
        </w:rPr>
        <w:t xml:space="preserve">са </w:t>
      </w:r>
      <w:r>
        <w:rPr>
          <w:rFonts w:eastAsia="Times New Roman"/>
          <w:b/>
          <w:i/>
          <w:noProof/>
        </w:rPr>
        <w:t xml:space="preserve">46 </w:t>
      </w:r>
      <w:r w:rsidR="00EE2676" w:rsidRPr="00EE2676">
        <w:rPr>
          <w:rFonts w:eastAsia="Times New Roman"/>
          <w:b/>
          <w:i/>
          <w:noProof/>
        </w:rPr>
        <w:t xml:space="preserve">гласова ''за'', </w:t>
      </w:r>
      <w:r>
        <w:rPr>
          <w:rFonts w:eastAsia="Times New Roman"/>
          <w:b/>
          <w:i/>
          <w:noProof/>
        </w:rPr>
        <w:t>17</w:t>
      </w:r>
      <w:r w:rsidR="00EE2676" w:rsidRPr="00EE2676">
        <w:rPr>
          <w:rFonts w:eastAsia="Times New Roman"/>
          <w:b/>
          <w:i/>
          <w:noProof/>
        </w:rPr>
        <w:t xml:space="preserve"> ''против'' и </w:t>
      </w:r>
      <w:r w:rsidR="00FC4628">
        <w:rPr>
          <w:rFonts w:eastAsia="Times New Roman"/>
          <w:b/>
          <w:i/>
          <w:noProof/>
          <w:lang w:val="sr-Cyrl-RS"/>
        </w:rPr>
        <w:t>2</w:t>
      </w:r>
      <w:r w:rsidR="00EE2676" w:rsidRPr="00EE2676">
        <w:rPr>
          <w:rFonts w:eastAsia="Times New Roman"/>
          <w:b/>
          <w:i/>
          <w:noProof/>
        </w:rPr>
        <w:t xml:space="preserve"> ''уздржан</w:t>
      </w:r>
      <w:r>
        <w:rPr>
          <w:rFonts w:eastAsia="Times New Roman"/>
          <w:b/>
          <w:i/>
          <w:noProof/>
        </w:rPr>
        <w:t>а</w:t>
      </w:r>
      <w:r w:rsidR="00EE2676" w:rsidRPr="00EE2676">
        <w:rPr>
          <w:rFonts w:eastAsia="Times New Roman"/>
          <w:b/>
          <w:i/>
          <w:noProof/>
        </w:rPr>
        <w:t>''.</w:t>
      </w:r>
    </w:p>
    <w:p w:rsidR="00453CE0" w:rsidRDefault="00453CE0" w:rsidP="0033762A">
      <w:pPr>
        <w:rPr>
          <w:rFonts w:eastAsia="Times New Roman"/>
          <w:b/>
          <w:noProof/>
        </w:rPr>
      </w:pPr>
    </w:p>
    <w:p w:rsidR="0033762A" w:rsidRPr="0033762A" w:rsidRDefault="00EE2676" w:rsidP="0033762A">
      <w:pPr>
        <w:rPr>
          <w:rFonts w:eastAsia="Calibri"/>
          <w:b/>
        </w:rPr>
      </w:pPr>
      <w:r w:rsidRPr="00EE2676">
        <w:rPr>
          <w:rFonts w:eastAsia="Times New Roman"/>
          <w:b/>
          <w:noProof/>
        </w:rPr>
        <w:t>Ад – 5</w:t>
      </w:r>
      <w:r w:rsidR="0033762A">
        <w:rPr>
          <w:rFonts w:eastAsia="Times New Roman"/>
          <w:b/>
          <w:noProof/>
        </w:rPr>
        <w:t>, 6. и 7.</w:t>
      </w:r>
      <w:r w:rsidRPr="00EE2676">
        <w:rPr>
          <w:rFonts w:eastAsia="Times New Roman"/>
          <w:b/>
          <w:noProof/>
        </w:rPr>
        <w:t>:</w:t>
      </w:r>
    </w:p>
    <w:p w:rsidR="0033762A" w:rsidRPr="0033762A" w:rsidRDefault="00EE2676" w:rsidP="0033762A">
      <w:pPr>
        <w:pStyle w:val="ListParagraph"/>
        <w:numPr>
          <w:ilvl w:val="0"/>
          <w:numId w:val="18"/>
        </w:numPr>
        <w:rPr>
          <w:rFonts w:ascii="Times New Roman" w:eastAsia="Calibri" w:hAnsi="Times New Roman"/>
          <w:b/>
        </w:rPr>
      </w:pPr>
      <w:r w:rsidRPr="0033762A">
        <w:rPr>
          <w:rFonts w:ascii="Times New Roman" w:hAnsi="Times New Roman"/>
          <w:b/>
          <w:noProof/>
        </w:rPr>
        <w:t xml:space="preserve"> </w:t>
      </w:r>
      <w:r w:rsidR="006F63BF" w:rsidRPr="0033762A">
        <w:rPr>
          <w:rFonts w:ascii="Times New Roman" w:eastAsia="Calibri" w:hAnsi="Times New Roman"/>
          <w:b/>
        </w:rPr>
        <w:t>Приједлог закона о допуни Закона о посебним републичким таксама - по хитном поступку;</w:t>
      </w:r>
    </w:p>
    <w:p w:rsidR="0033762A" w:rsidRPr="0033762A" w:rsidRDefault="006F63BF" w:rsidP="0033762A">
      <w:pPr>
        <w:pStyle w:val="ListParagraph"/>
        <w:numPr>
          <w:ilvl w:val="0"/>
          <w:numId w:val="18"/>
        </w:numPr>
        <w:jc w:val="both"/>
        <w:rPr>
          <w:rFonts w:ascii="Times New Roman" w:eastAsia="Calibri" w:hAnsi="Times New Roman"/>
          <w:b/>
        </w:rPr>
      </w:pPr>
      <w:r w:rsidRPr="0033762A">
        <w:rPr>
          <w:rFonts w:ascii="Times New Roman" w:eastAsia="Calibri" w:hAnsi="Times New Roman"/>
          <w:b/>
        </w:rPr>
        <w:t>Приједлог закона о измјенама и допунама Закона о комуналним таксама - по хитном поступку;</w:t>
      </w:r>
    </w:p>
    <w:p w:rsidR="0033762A" w:rsidRPr="0033762A" w:rsidRDefault="006F63BF" w:rsidP="0033762A">
      <w:pPr>
        <w:numPr>
          <w:ilvl w:val="0"/>
          <w:numId w:val="18"/>
        </w:numPr>
        <w:spacing w:line="240" w:lineRule="auto"/>
        <w:jc w:val="both"/>
        <w:rPr>
          <w:rFonts w:eastAsia="Calibri"/>
          <w:b/>
        </w:rPr>
      </w:pPr>
      <w:r w:rsidRPr="0033762A">
        <w:rPr>
          <w:rFonts w:eastAsia="Calibri"/>
          <w:b/>
        </w:rPr>
        <w:t>Приједлог закона о измјенама и допунама Закона о административн</w:t>
      </w:r>
      <w:r w:rsidR="0033762A">
        <w:rPr>
          <w:rFonts w:eastAsia="Calibri"/>
          <w:b/>
        </w:rPr>
        <w:t>им таксама - по хитном поступку</w:t>
      </w:r>
    </w:p>
    <w:p w:rsidR="00EE2676" w:rsidRPr="00EE2676" w:rsidRDefault="00EE2676" w:rsidP="00EE2676">
      <w:pPr>
        <w:spacing w:line="240" w:lineRule="auto"/>
        <w:jc w:val="both"/>
        <w:rPr>
          <w:rFonts w:eastAsia="Times New Roman"/>
          <w:b/>
          <w:noProof/>
        </w:rPr>
      </w:pPr>
    </w:p>
    <w:p w:rsidR="00EE2676" w:rsidRPr="00EE2676" w:rsidRDefault="00EE2676" w:rsidP="00D37AC2">
      <w:pPr>
        <w:spacing w:after="120" w:line="240" w:lineRule="auto"/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 xml:space="preserve">У име предлагача уводно излагање поднијела је </w:t>
      </w:r>
      <w:r w:rsidR="00041816">
        <w:rPr>
          <w:rFonts w:eastAsia="Times New Roman"/>
          <w:noProof/>
          <w:szCs w:val="32"/>
          <w:lang w:eastAsia="sr-Cyrl-BA"/>
        </w:rPr>
        <w:t>Зора Видовић, министар финансија.</w:t>
      </w:r>
    </w:p>
    <w:p w:rsidR="004553B0" w:rsidRDefault="00EE2676" w:rsidP="00D37AC2">
      <w:pPr>
        <w:spacing w:after="120" w:line="240" w:lineRule="auto"/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>У посла</w:t>
      </w:r>
      <w:r w:rsidR="00DC6050">
        <w:rPr>
          <w:rFonts w:eastAsia="Times New Roman"/>
          <w:noProof/>
          <w:szCs w:val="32"/>
          <w:lang w:eastAsia="sr-Cyrl-BA"/>
        </w:rPr>
        <w:t>ничкој расправи учествовали су:</w:t>
      </w:r>
      <w:r w:rsidR="00041816">
        <w:rPr>
          <w:rFonts w:eastAsia="Times New Roman"/>
          <w:noProof/>
          <w:szCs w:val="32"/>
          <w:lang w:eastAsia="sr-Cyrl-BA"/>
        </w:rPr>
        <w:t xml:space="preserve"> Миленко Вићановић, Миладин Станић, Гордана Видовић и Томица Стојановић. </w:t>
      </w:r>
    </w:p>
    <w:p w:rsidR="00EE2676" w:rsidRPr="00EE2676" w:rsidRDefault="004553B0" w:rsidP="00D37AC2">
      <w:pPr>
        <w:spacing w:after="120" w:line="240" w:lineRule="auto"/>
        <w:jc w:val="both"/>
        <w:rPr>
          <w:rFonts w:eastAsia="Times New Roman"/>
          <w:noProof/>
          <w:szCs w:val="32"/>
          <w:lang w:eastAsia="sr-Cyrl-BA"/>
        </w:rPr>
      </w:pPr>
      <w:r>
        <w:rPr>
          <w:rFonts w:eastAsia="Times New Roman"/>
          <w:noProof/>
          <w:szCs w:val="32"/>
          <w:lang w:eastAsia="sr-Cyrl-BA"/>
        </w:rPr>
        <w:t xml:space="preserve">Клуб посланика ПДП је поднио два амандмана на Приједлог закона о измјенама и допунама Закона о комуналним таксама. </w:t>
      </w:r>
      <w:r w:rsidR="00041816">
        <w:rPr>
          <w:rFonts w:eastAsia="Times New Roman"/>
          <w:noProof/>
          <w:szCs w:val="32"/>
          <w:lang w:eastAsia="sr-Cyrl-BA"/>
        </w:rPr>
        <w:t xml:space="preserve"> </w:t>
      </w:r>
    </w:p>
    <w:p w:rsidR="00EE2676" w:rsidRPr="00EE2676" w:rsidRDefault="00EE2676" w:rsidP="00D37AC2">
      <w:pPr>
        <w:spacing w:after="120" w:line="240" w:lineRule="auto"/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>Закључена је расправа.</w:t>
      </w:r>
    </w:p>
    <w:p w:rsidR="00EE2676" w:rsidRPr="00EE2676" w:rsidRDefault="00EE2676" w:rsidP="00D37AC2">
      <w:pPr>
        <w:spacing w:after="120" w:line="240" w:lineRule="auto"/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 xml:space="preserve">Завршну ријеч по овој тачки дневног реда поднијела је </w:t>
      </w:r>
      <w:r w:rsidR="00D37AC2">
        <w:rPr>
          <w:rFonts w:eastAsia="Times New Roman"/>
          <w:noProof/>
          <w:szCs w:val="32"/>
          <w:lang w:eastAsia="sr-Cyrl-BA"/>
        </w:rPr>
        <w:t xml:space="preserve">Зора Видовић, министар финансија. </w:t>
      </w:r>
    </w:p>
    <w:p w:rsidR="00EE2676" w:rsidRDefault="00EE2676" w:rsidP="00D37AC2">
      <w:pPr>
        <w:spacing w:after="120" w:line="240" w:lineRule="auto"/>
        <w:jc w:val="both"/>
        <w:rPr>
          <w:rFonts w:eastAsia="Times New Roman"/>
          <w:szCs w:val="32"/>
          <w:lang w:eastAsia="sr-Cyrl-BA"/>
        </w:rPr>
      </w:pPr>
      <w:r w:rsidRPr="00EE2676">
        <w:rPr>
          <w:rFonts w:eastAsia="Times New Roman"/>
          <w:szCs w:val="32"/>
          <w:lang w:eastAsia="sr-Cyrl-BA"/>
        </w:rPr>
        <w:t xml:space="preserve">У </w:t>
      </w:r>
      <w:r w:rsidRPr="00D37AC2">
        <w:rPr>
          <w:rFonts w:eastAsia="Times New Roman"/>
          <w:b/>
          <w:i/>
          <w:szCs w:val="32"/>
          <w:lang w:eastAsia="sr-Cyrl-BA"/>
        </w:rPr>
        <w:t>дану за гласање</w:t>
      </w:r>
      <w:r w:rsidRPr="00EE2676">
        <w:rPr>
          <w:rFonts w:eastAsia="Times New Roman"/>
          <w:szCs w:val="32"/>
          <w:lang w:eastAsia="sr-Cyrl-BA"/>
        </w:rPr>
        <w:t xml:space="preserve">, </w:t>
      </w:r>
      <w:r w:rsidR="00D37AC2">
        <w:rPr>
          <w:rFonts w:eastAsia="Times New Roman"/>
          <w:szCs w:val="32"/>
          <w:lang w:eastAsia="sr-Cyrl-BA"/>
        </w:rPr>
        <w:t>2. децембра</w:t>
      </w:r>
      <w:r w:rsidRPr="00EE2676">
        <w:rPr>
          <w:rFonts w:eastAsia="Times New Roman"/>
          <w:szCs w:val="32"/>
          <w:lang w:eastAsia="sr-Cyrl-BA"/>
        </w:rPr>
        <w:t xml:space="preserve"> 2020. године, посланици су приступили изјашњавању о </w:t>
      </w:r>
      <w:r w:rsidR="00FC4628">
        <w:rPr>
          <w:rFonts w:eastAsia="Times New Roman"/>
          <w:szCs w:val="32"/>
          <w:lang w:val="sr-Cyrl-RS" w:eastAsia="sr-Cyrl-BA"/>
        </w:rPr>
        <w:t xml:space="preserve">приједлозима </w:t>
      </w:r>
      <w:r w:rsidR="00FC4628">
        <w:rPr>
          <w:rFonts w:eastAsia="Times New Roman"/>
          <w:szCs w:val="32"/>
          <w:lang w:eastAsia="sr-Cyrl-BA"/>
        </w:rPr>
        <w:t>закон</w:t>
      </w:r>
      <w:r w:rsidR="002D1E64">
        <w:rPr>
          <w:rFonts w:eastAsia="Times New Roman"/>
          <w:szCs w:val="32"/>
          <w:lang w:eastAsia="sr-Cyrl-BA"/>
        </w:rPr>
        <w:t>а.</w:t>
      </w:r>
    </w:p>
    <w:p w:rsidR="002D1E64" w:rsidRDefault="002D1E64" w:rsidP="002D1E64">
      <w:pPr>
        <w:spacing w:after="120" w:line="240" w:lineRule="auto"/>
        <w:jc w:val="both"/>
        <w:rPr>
          <w:rFonts w:eastAsia="Times New Roman"/>
          <w:b/>
          <w:i/>
          <w:szCs w:val="32"/>
          <w:lang w:eastAsia="sr-Cyrl-BA"/>
        </w:rPr>
      </w:pPr>
      <w:r w:rsidRPr="005A4BBF">
        <w:rPr>
          <w:rFonts w:eastAsia="Times New Roman"/>
          <w:b/>
          <w:szCs w:val="32"/>
          <w:lang w:eastAsia="sr-Cyrl-BA"/>
        </w:rPr>
        <w:t>Закон о допуни Закона</w:t>
      </w:r>
      <w:r w:rsidR="00DC6050">
        <w:rPr>
          <w:rFonts w:eastAsia="Times New Roman"/>
          <w:b/>
          <w:szCs w:val="32"/>
          <w:lang w:eastAsia="sr-Cyrl-BA"/>
        </w:rPr>
        <w:t xml:space="preserve"> о посебним републичким таксама</w:t>
      </w:r>
      <w:r w:rsidRPr="005A4BBF">
        <w:rPr>
          <w:rFonts w:eastAsia="Times New Roman"/>
          <w:b/>
          <w:szCs w:val="32"/>
          <w:lang w:eastAsia="sr-Cyrl-BA"/>
        </w:rPr>
        <w:t xml:space="preserve"> је усвојен са </w:t>
      </w:r>
      <w:r w:rsidR="005A4BBF" w:rsidRPr="005A4BBF">
        <w:rPr>
          <w:rFonts w:eastAsia="Times New Roman"/>
          <w:b/>
          <w:i/>
          <w:szCs w:val="32"/>
          <w:lang w:eastAsia="sr-Cyrl-BA"/>
        </w:rPr>
        <w:t>65 гласова ''за'', ниједним ''против'' и два ''уздржана''.</w:t>
      </w:r>
    </w:p>
    <w:p w:rsidR="00086E78" w:rsidRPr="00086E78" w:rsidRDefault="00086E78" w:rsidP="00086E78">
      <w:pPr>
        <w:spacing w:after="120" w:line="240" w:lineRule="auto"/>
        <w:jc w:val="both"/>
        <w:rPr>
          <w:rFonts w:eastAsia="Times New Roman"/>
          <w:szCs w:val="32"/>
          <w:lang w:eastAsia="sr-Cyrl-BA"/>
        </w:rPr>
      </w:pPr>
      <w:r w:rsidRPr="00086E78">
        <w:rPr>
          <w:rFonts w:eastAsia="Times New Roman"/>
          <w:szCs w:val="32"/>
          <w:lang w:eastAsia="sr-Cyrl-BA"/>
        </w:rPr>
        <w:t>Испред Владе Републике Српске</w:t>
      </w:r>
      <w:r w:rsidRPr="00086E78">
        <w:rPr>
          <w:rFonts w:eastAsia="Times New Roman"/>
          <w:szCs w:val="32"/>
          <w:lang w:val="sr-Cyrl-RS" w:eastAsia="sr-Cyrl-BA"/>
        </w:rPr>
        <w:t>,</w:t>
      </w:r>
      <w:r w:rsidRPr="00086E78">
        <w:rPr>
          <w:rFonts w:eastAsia="Times New Roman"/>
          <w:szCs w:val="32"/>
          <w:lang w:eastAsia="sr-Cyrl-BA"/>
        </w:rPr>
        <w:t xml:space="preserve"> као предлагача</w:t>
      </w:r>
      <w:r w:rsidRPr="00086E78">
        <w:rPr>
          <w:rFonts w:eastAsia="Times New Roman"/>
          <w:szCs w:val="32"/>
          <w:lang w:val="sr-Cyrl-RS" w:eastAsia="sr-Cyrl-BA"/>
        </w:rPr>
        <w:t>,</w:t>
      </w:r>
      <w:r w:rsidRPr="00086E78">
        <w:rPr>
          <w:rFonts w:eastAsia="Times New Roman"/>
          <w:szCs w:val="32"/>
          <w:lang w:eastAsia="sr-Cyrl-BA"/>
        </w:rPr>
        <w:t xml:space="preserve"> о поднесеним амандманима</w:t>
      </w:r>
      <w:r w:rsidR="005B7341">
        <w:rPr>
          <w:rFonts w:eastAsia="Times New Roman"/>
          <w:szCs w:val="32"/>
          <w:lang w:eastAsia="sr-Cyrl-BA"/>
        </w:rPr>
        <w:t xml:space="preserve"> на Приједлог закона о измјенама и допунама Закона о комуналним таксама</w:t>
      </w:r>
      <w:r w:rsidRPr="00086E78">
        <w:rPr>
          <w:rFonts w:eastAsia="Times New Roman"/>
          <w:szCs w:val="32"/>
          <w:lang w:eastAsia="sr-Cyrl-BA"/>
        </w:rPr>
        <w:t xml:space="preserve"> </w:t>
      </w:r>
      <w:r>
        <w:rPr>
          <w:rFonts w:eastAsia="Times New Roman"/>
          <w:szCs w:val="32"/>
          <w:lang w:eastAsia="sr-Cyrl-BA"/>
        </w:rPr>
        <w:t>изјаснила се Зора Видовић, министар финансија</w:t>
      </w:r>
      <w:r w:rsidRPr="00086E78">
        <w:rPr>
          <w:rFonts w:eastAsia="Times New Roman"/>
          <w:szCs w:val="32"/>
          <w:lang w:eastAsia="sr-Cyrl-BA"/>
        </w:rPr>
        <w:t xml:space="preserve">: </w:t>
      </w:r>
    </w:p>
    <w:p w:rsidR="00086E78" w:rsidRPr="00086E78" w:rsidRDefault="00086E78" w:rsidP="00086E78">
      <w:pPr>
        <w:numPr>
          <w:ilvl w:val="0"/>
          <w:numId w:val="2"/>
        </w:numPr>
        <w:spacing w:after="120" w:line="240" w:lineRule="auto"/>
        <w:jc w:val="both"/>
        <w:rPr>
          <w:rFonts w:eastAsia="Times New Roman"/>
          <w:szCs w:val="32"/>
          <w:lang w:eastAsia="sr-Cyrl-BA"/>
        </w:rPr>
      </w:pPr>
      <w:r w:rsidRPr="00086E78">
        <w:rPr>
          <w:rFonts w:eastAsia="Times New Roman"/>
          <w:szCs w:val="32"/>
          <w:lang w:eastAsia="sr-Cyrl-BA"/>
        </w:rPr>
        <w:t xml:space="preserve">Клуб посланика </w:t>
      </w:r>
      <w:r w:rsidR="005B7341">
        <w:rPr>
          <w:rFonts w:eastAsia="Times New Roman"/>
          <w:szCs w:val="32"/>
          <w:lang w:eastAsia="sr-Cyrl-BA"/>
        </w:rPr>
        <w:t>ПДП</w:t>
      </w:r>
      <w:r w:rsidRPr="00086E78">
        <w:rPr>
          <w:rFonts w:eastAsia="Times New Roman"/>
          <w:szCs w:val="32"/>
          <w:lang w:eastAsia="sr-Cyrl-BA"/>
        </w:rPr>
        <w:t xml:space="preserve"> поднио </w:t>
      </w:r>
      <w:r w:rsidRPr="00086E78">
        <w:rPr>
          <w:rFonts w:eastAsia="Times New Roman"/>
          <w:szCs w:val="32"/>
          <w:lang w:val="sr-Cyrl-RS" w:eastAsia="sr-Cyrl-BA"/>
        </w:rPr>
        <w:t xml:space="preserve">је </w:t>
      </w:r>
      <w:r w:rsidR="005B7341">
        <w:rPr>
          <w:rFonts w:eastAsia="Times New Roman"/>
          <w:szCs w:val="32"/>
          <w:lang w:eastAsia="sr-Cyrl-BA"/>
        </w:rPr>
        <w:t>два</w:t>
      </w:r>
      <w:r w:rsidRPr="00086E78">
        <w:rPr>
          <w:rFonts w:eastAsia="Times New Roman"/>
          <w:szCs w:val="32"/>
          <w:lang w:eastAsia="sr-Cyrl-BA"/>
        </w:rPr>
        <w:t xml:space="preserve"> амандмана:</w:t>
      </w:r>
    </w:p>
    <w:p w:rsidR="00086E78" w:rsidRPr="00086E78" w:rsidRDefault="00086E78" w:rsidP="00086E78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szCs w:val="32"/>
          <w:lang w:eastAsia="sr-Cyrl-BA"/>
        </w:rPr>
      </w:pPr>
      <w:r w:rsidRPr="00086E78">
        <w:rPr>
          <w:rFonts w:eastAsia="Times New Roman"/>
          <w:szCs w:val="32"/>
          <w:lang w:eastAsia="sr-Cyrl-BA"/>
        </w:rPr>
        <w:t>амандман 1 – прихваћен</w:t>
      </w:r>
      <w:r w:rsidRPr="00086E78">
        <w:rPr>
          <w:rFonts w:eastAsia="Times New Roman"/>
          <w:szCs w:val="32"/>
          <w:lang w:val="sr-Cyrl-RS" w:eastAsia="sr-Cyrl-BA"/>
        </w:rPr>
        <w:t>;</w:t>
      </w:r>
    </w:p>
    <w:p w:rsidR="00086E78" w:rsidRPr="00086E78" w:rsidRDefault="00086E78" w:rsidP="00086E78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szCs w:val="32"/>
          <w:lang w:eastAsia="sr-Cyrl-BA"/>
        </w:rPr>
      </w:pPr>
      <w:r w:rsidRPr="00086E78">
        <w:rPr>
          <w:rFonts w:eastAsia="Times New Roman"/>
          <w:szCs w:val="32"/>
          <w:lang w:eastAsia="sr-Cyrl-BA"/>
        </w:rPr>
        <w:t>амандман 2 – није прихваћен</w:t>
      </w:r>
      <w:r w:rsidR="00DC6050">
        <w:rPr>
          <w:rFonts w:eastAsia="Times New Roman"/>
          <w:szCs w:val="32"/>
          <w:lang w:val="sr-Cyrl-RS" w:eastAsia="sr-Cyrl-BA"/>
        </w:rPr>
        <w:t>.</w:t>
      </w:r>
    </w:p>
    <w:p w:rsidR="00086E78" w:rsidRPr="00086E78" w:rsidRDefault="00086E78" w:rsidP="00086E78">
      <w:pPr>
        <w:spacing w:after="120" w:line="240" w:lineRule="auto"/>
        <w:jc w:val="both"/>
        <w:rPr>
          <w:rFonts w:eastAsia="Times New Roman"/>
          <w:szCs w:val="32"/>
          <w:lang w:eastAsia="sr-Cyrl-BA"/>
        </w:rPr>
      </w:pPr>
      <w:r w:rsidRPr="00086E78">
        <w:rPr>
          <w:rFonts w:eastAsia="Times New Roman"/>
          <w:szCs w:val="32"/>
          <w:lang w:eastAsia="sr-Cyrl-BA"/>
        </w:rPr>
        <w:lastRenderedPageBreak/>
        <w:t>Након изјашњ</w:t>
      </w:r>
      <w:r w:rsidR="00DC6050">
        <w:rPr>
          <w:rFonts w:eastAsia="Times New Roman"/>
          <w:szCs w:val="32"/>
          <w:lang w:val="sr-Cyrl-RS" w:eastAsia="sr-Cyrl-BA"/>
        </w:rPr>
        <w:t>ава</w:t>
      </w:r>
      <w:r w:rsidRPr="00086E78">
        <w:rPr>
          <w:rFonts w:eastAsia="Times New Roman"/>
          <w:szCs w:val="32"/>
          <w:lang w:eastAsia="sr-Cyrl-BA"/>
        </w:rPr>
        <w:t xml:space="preserve">ња о амандманима од стране предлагача Приједлога закона, Клуб посланика </w:t>
      </w:r>
      <w:r w:rsidR="005B7341">
        <w:rPr>
          <w:rFonts w:eastAsia="Times New Roman"/>
          <w:szCs w:val="32"/>
          <w:lang w:eastAsia="sr-Cyrl-BA"/>
        </w:rPr>
        <w:t>ПДП</w:t>
      </w:r>
      <w:r w:rsidRPr="00086E78">
        <w:rPr>
          <w:rFonts w:eastAsia="Times New Roman"/>
          <w:szCs w:val="32"/>
          <w:lang w:eastAsia="sr-Cyrl-BA"/>
        </w:rPr>
        <w:t xml:space="preserve"> није тражио изјашњавање о неприхваћен</w:t>
      </w:r>
      <w:r w:rsidR="005B7341">
        <w:rPr>
          <w:rFonts w:eastAsia="Times New Roman"/>
          <w:szCs w:val="32"/>
          <w:lang w:eastAsia="sr-Cyrl-BA"/>
        </w:rPr>
        <w:t>ом</w:t>
      </w:r>
      <w:r w:rsidRPr="00086E78">
        <w:rPr>
          <w:rFonts w:eastAsia="Times New Roman"/>
          <w:szCs w:val="32"/>
          <w:lang w:eastAsia="sr-Cyrl-BA"/>
        </w:rPr>
        <w:t xml:space="preserve"> амандман</w:t>
      </w:r>
      <w:r w:rsidR="005B7341">
        <w:rPr>
          <w:rFonts w:eastAsia="Times New Roman"/>
          <w:szCs w:val="32"/>
          <w:lang w:eastAsia="sr-Cyrl-BA"/>
        </w:rPr>
        <w:t>у</w:t>
      </w:r>
      <w:r w:rsidRPr="00086E78">
        <w:rPr>
          <w:rFonts w:eastAsia="Times New Roman"/>
          <w:szCs w:val="32"/>
          <w:lang w:eastAsia="sr-Cyrl-BA"/>
        </w:rPr>
        <w:t>.</w:t>
      </w:r>
    </w:p>
    <w:p w:rsidR="001D555E" w:rsidRDefault="005A4BBF" w:rsidP="002D1E64">
      <w:pPr>
        <w:spacing w:after="120" w:line="240" w:lineRule="auto"/>
        <w:jc w:val="both"/>
        <w:rPr>
          <w:rFonts w:eastAsia="Times New Roman"/>
          <w:szCs w:val="32"/>
          <w:lang w:eastAsia="sr-Cyrl-BA"/>
        </w:rPr>
      </w:pPr>
      <w:r w:rsidRPr="001D555E">
        <w:rPr>
          <w:rFonts w:eastAsia="Times New Roman"/>
          <w:b/>
          <w:szCs w:val="32"/>
          <w:lang w:eastAsia="sr-Cyrl-BA"/>
        </w:rPr>
        <w:t>Закон</w:t>
      </w:r>
      <w:r w:rsidR="002D1E64" w:rsidRPr="001D555E">
        <w:rPr>
          <w:rFonts w:eastAsia="Times New Roman"/>
          <w:b/>
          <w:szCs w:val="32"/>
          <w:lang w:eastAsia="sr-Cyrl-BA"/>
        </w:rPr>
        <w:t xml:space="preserve"> о измјенама и допунама Закона о комуналним таксама </w:t>
      </w:r>
      <w:r w:rsidRPr="001D555E">
        <w:rPr>
          <w:rFonts w:eastAsia="Times New Roman"/>
          <w:b/>
          <w:szCs w:val="32"/>
          <w:lang w:eastAsia="sr-Cyrl-BA"/>
        </w:rPr>
        <w:t>је усвојен са</w:t>
      </w:r>
      <w:r w:rsidR="001D555E" w:rsidRPr="001D555E">
        <w:rPr>
          <w:rFonts w:eastAsia="Times New Roman"/>
          <w:b/>
          <w:i/>
          <w:szCs w:val="32"/>
          <w:lang w:eastAsia="sr-Cyrl-BA"/>
        </w:rPr>
        <w:t xml:space="preserve"> 65 гласова ''за'', ниједним ''против'' и </w:t>
      </w:r>
      <w:r w:rsidR="00DC6050">
        <w:rPr>
          <w:rFonts w:eastAsia="Times New Roman"/>
          <w:b/>
          <w:i/>
          <w:szCs w:val="32"/>
          <w:lang w:val="sr-Cyrl-RS" w:eastAsia="sr-Cyrl-BA"/>
        </w:rPr>
        <w:t>1</w:t>
      </w:r>
      <w:r w:rsidR="001D555E" w:rsidRPr="001D555E">
        <w:rPr>
          <w:rFonts w:eastAsia="Times New Roman"/>
          <w:b/>
          <w:i/>
          <w:szCs w:val="32"/>
          <w:lang w:eastAsia="sr-Cyrl-BA"/>
        </w:rPr>
        <w:t xml:space="preserve"> ''уздржаним''</w:t>
      </w:r>
      <w:r w:rsidR="00DC6050" w:rsidRPr="00DC6050">
        <w:rPr>
          <w:rFonts w:eastAsia="Times New Roman"/>
          <w:b/>
          <w:szCs w:val="32"/>
          <w:lang w:eastAsia="sr-Cyrl-BA"/>
        </w:rPr>
        <w:t>.</w:t>
      </w:r>
    </w:p>
    <w:p w:rsidR="00EE2676" w:rsidRDefault="001D555E" w:rsidP="00DC6050">
      <w:pPr>
        <w:spacing w:after="120" w:line="240" w:lineRule="auto"/>
        <w:jc w:val="both"/>
        <w:rPr>
          <w:rFonts w:eastAsia="Times New Roman"/>
          <w:b/>
          <w:i/>
          <w:szCs w:val="32"/>
          <w:lang w:eastAsia="sr-Cyrl-BA"/>
        </w:rPr>
      </w:pPr>
      <w:r w:rsidRPr="00D63FE2">
        <w:rPr>
          <w:rFonts w:eastAsia="Times New Roman"/>
          <w:b/>
          <w:szCs w:val="32"/>
          <w:lang w:eastAsia="sr-Cyrl-BA"/>
        </w:rPr>
        <w:t xml:space="preserve">Закон </w:t>
      </w:r>
      <w:r w:rsidR="002D1E64" w:rsidRPr="00D63FE2">
        <w:rPr>
          <w:rFonts w:eastAsia="Times New Roman"/>
          <w:b/>
          <w:szCs w:val="32"/>
          <w:lang w:eastAsia="sr-Cyrl-BA"/>
        </w:rPr>
        <w:t xml:space="preserve">о измјенама и допунама Закона о административним таксама </w:t>
      </w:r>
      <w:r w:rsidR="00D63FE2">
        <w:rPr>
          <w:rFonts w:eastAsia="Times New Roman"/>
          <w:b/>
          <w:szCs w:val="32"/>
          <w:lang w:eastAsia="sr-Cyrl-BA"/>
        </w:rPr>
        <w:t xml:space="preserve">је усвојен са </w:t>
      </w:r>
      <w:r w:rsidR="00D63FE2" w:rsidRPr="00D63FE2">
        <w:rPr>
          <w:rFonts w:eastAsia="Times New Roman"/>
          <w:b/>
          <w:i/>
          <w:szCs w:val="32"/>
          <w:lang w:eastAsia="sr-Cyrl-BA"/>
        </w:rPr>
        <w:t xml:space="preserve">66 гласова ''за'', ниједним ''против'' и </w:t>
      </w:r>
      <w:r w:rsidR="00DC6050">
        <w:rPr>
          <w:rFonts w:eastAsia="Times New Roman"/>
          <w:b/>
          <w:i/>
          <w:szCs w:val="32"/>
          <w:lang w:val="sr-Cyrl-RS" w:eastAsia="sr-Cyrl-BA"/>
        </w:rPr>
        <w:t>1</w:t>
      </w:r>
      <w:r w:rsidR="00D63FE2" w:rsidRPr="00D63FE2">
        <w:rPr>
          <w:rFonts w:eastAsia="Times New Roman"/>
          <w:b/>
          <w:i/>
          <w:szCs w:val="32"/>
          <w:lang w:eastAsia="sr-Cyrl-BA"/>
        </w:rPr>
        <w:t xml:space="preserve"> ''уздржаним''.</w:t>
      </w:r>
    </w:p>
    <w:p w:rsidR="00DC6050" w:rsidRPr="00DC6050" w:rsidRDefault="00DC6050" w:rsidP="00DC6050">
      <w:pPr>
        <w:spacing w:after="120" w:line="240" w:lineRule="auto"/>
        <w:jc w:val="both"/>
        <w:rPr>
          <w:rFonts w:eastAsia="Times New Roman"/>
          <w:b/>
          <w:i/>
          <w:szCs w:val="32"/>
          <w:lang w:eastAsia="sr-Cyrl-BA"/>
        </w:rPr>
      </w:pPr>
    </w:p>
    <w:p w:rsidR="00EE2676" w:rsidRPr="00EE2676" w:rsidRDefault="00EE2676" w:rsidP="00EE2676">
      <w:pPr>
        <w:spacing w:line="240" w:lineRule="auto"/>
        <w:jc w:val="both"/>
        <w:rPr>
          <w:rFonts w:eastAsia="Times New Roman"/>
          <w:b/>
          <w:noProof/>
        </w:rPr>
      </w:pPr>
      <w:r w:rsidRPr="00EE2676">
        <w:rPr>
          <w:rFonts w:eastAsia="Times New Roman"/>
          <w:b/>
          <w:noProof/>
        </w:rPr>
        <w:t xml:space="preserve">Ад – 8: </w:t>
      </w:r>
      <w:r w:rsidR="006F63BF" w:rsidRPr="005D12F6">
        <w:rPr>
          <w:rFonts w:eastAsia="Times New Roman"/>
          <w:b/>
          <w:noProof/>
        </w:rPr>
        <w:t>Приједлог закона о измјенама и допунама Закона о порезу на доходак - по хитном поступку</w:t>
      </w:r>
    </w:p>
    <w:p w:rsidR="00EE2676" w:rsidRPr="00EE2676" w:rsidRDefault="00EE2676" w:rsidP="00EE2676">
      <w:pPr>
        <w:spacing w:line="240" w:lineRule="auto"/>
        <w:jc w:val="both"/>
        <w:rPr>
          <w:rFonts w:eastAsia="Times New Roman"/>
          <w:b/>
          <w:noProof/>
        </w:rPr>
      </w:pPr>
    </w:p>
    <w:p w:rsidR="00EE2676" w:rsidRPr="00EE2676" w:rsidRDefault="00EE2676" w:rsidP="00EE2676">
      <w:pPr>
        <w:jc w:val="both"/>
        <w:rPr>
          <w:rFonts w:eastAsia="Times New Roman"/>
          <w:szCs w:val="32"/>
          <w:lang w:eastAsia="sr-Cyrl-BA"/>
        </w:rPr>
      </w:pPr>
      <w:r w:rsidRPr="00EE2676">
        <w:rPr>
          <w:rFonts w:eastAsia="Times New Roman"/>
          <w:szCs w:val="32"/>
          <w:lang w:eastAsia="sr-Cyrl-BA"/>
        </w:rPr>
        <w:t xml:space="preserve">У име предлагача уводно излагање </w:t>
      </w:r>
      <w:r w:rsidR="005D12F6">
        <w:rPr>
          <w:rFonts w:eastAsia="Times New Roman"/>
          <w:szCs w:val="32"/>
          <w:lang w:eastAsia="sr-Cyrl-BA"/>
        </w:rPr>
        <w:t xml:space="preserve">поднијела </w:t>
      </w:r>
      <w:r w:rsidR="0019694D">
        <w:rPr>
          <w:rFonts w:eastAsia="Times New Roman"/>
          <w:szCs w:val="32"/>
          <w:lang w:eastAsia="sr-Cyrl-BA"/>
        </w:rPr>
        <w:t>је Зора Видовић, министар финансија.</w:t>
      </w:r>
    </w:p>
    <w:p w:rsidR="00EE2676" w:rsidRPr="00EE2676" w:rsidRDefault="00EE2676" w:rsidP="0019694D">
      <w:pPr>
        <w:spacing w:after="120" w:line="240" w:lineRule="auto"/>
        <w:jc w:val="both"/>
        <w:rPr>
          <w:rFonts w:eastAsia="Times New Roman"/>
          <w:szCs w:val="32"/>
          <w:lang w:eastAsia="sr-Cyrl-BA"/>
        </w:rPr>
      </w:pPr>
      <w:r w:rsidRPr="00EE2676">
        <w:rPr>
          <w:rFonts w:eastAsia="Times New Roman"/>
          <w:szCs w:val="32"/>
          <w:lang w:eastAsia="sr-Cyrl-BA"/>
        </w:rPr>
        <w:t xml:space="preserve">По овој тачки дневног реда није било </w:t>
      </w:r>
      <w:r w:rsidRPr="00EE2676">
        <w:rPr>
          <w:rFonts w:eastAsia="Times New Roman"/>
          <w:szCs w:val="32"/>
          <w:lang w:val="sr-Cyrl-RS" w:eastAsia="sr-Cyrl-BA"/>
        </w:rPr>
        <w:t xml:space="preserve">нити </w:t>
      </w:r>
      <w:r w:rsidRPr="00EE2676">
        <w:rPr>
          <w:rFonts w:eastAsia="Times New Roman"/>
          <w:szCs w:val="32"/>
          <w:lang w:eastAsia="sr-Cyrl-BA"/>
        </w:rPr>
        <w:t>посланичке расправе ни</w:t>
      </w:r>
      <w:r w:rsidRPr="00EE2676">
        <w:rPr>
          <w:rFonts w:eastAsia="Times New Roman"/>
          <w:szCs w:val="32"/>
          <w:lang w:val="sr-Cyrl-RS" w:eastAsia="sr-Cyrl-BA"/>
        </w:rPr>
        <w:t>ти</w:t>
      </w:r>
      <w:r w:rsidRPr="00EE2676">
        <w:rPr>
          <w:rFonts w:eastAsia="Times New Roman"/>
          <w:szCs w:val="32"/>
          <w:lang w:eastAsia="sr-Cyrl-BA"/>
        </w:rPr>
        <w:t xml:space="preserve"> завршне ријечи предлагача.</w:t>
      </w:r>
    </w:p>
    <w:p w:rsidR="00EE2676" w:rsidRPr="00EE2676" w:rsidRDefault="00EE2676" w:rsidP="0019694D">
      <w:pPr>
        <w:spacing w:after="120" w:line="240" w:lineRule="auto"/>
        <w:jc w:val="both"/>
        <w:rPr>
          <w:rFonts w:eastAsia="Times New Roman"/>
          <w:szCs w:val="32"/>
          <w:lang w:eastAsia="sr-Cyrl-BA"/>
        </w:rPr>
      </w:pPr>
      <w:r w:rsidRPr="00EE2676">
        <w:rPr>
          <w:rFonts w:eastAsia="Times New Roman"/>
          <w:i/>
          <w:szCs w:val="32"/>
          <w:lang w:eastAsia="sr-Cyrl-BA"/>
        </w:rPr>
        <w:t xml:space="preserve">У </w:t>
      </w:r>
      <w:r w:rsidRPr="00EE2676">
        <w:rPr>
          <w:rFonts w:eastAsia="Times New Roman"/>
          <w:b/>
          <w:i/>
          <w:szCs w:val="32"/>
          <w:lang w:eastAsia="sr-Cyrl-BA"/>
        </w:rPr>
        <w:t>дану за гласање</w:t>
      </w:r>
      <w:r w:rsidRPr="00EE2676">
        <w:rPr>
          <w:rFonts w:eastAsia="Times New Roman"/>
          <w:i/>
          <w:szCs w:val="32"/>
          <w:lang w:eastAsia="sr-Cyrl-BA"/>
        </w:rPr>
        <w:t>,</w:t>
      </w:r>
      <w:r w:rsidRPr="00EE2676">
        <w:rPr>
          <w:rFonts w:eastAsia="Times New Roman"/>
          <w:b/>
          <w:i/>
          <w:szCs w:val="32"/>
          <w:lang w:eastAsia="sr-Cyrl-BA"/>
        </w:rPr>
        <w:t xml:space="preserve"> </w:t>
      </w:r>
      <w:r w:rsidR="0019694D">
        <w:rPr>
          <w:rFonts w:eastAsia="Times New Roman"/>
          <w:szCs w:val="32"/>
          <w:lang w:eastAsia="sr-Cyrl-BA"/>
        </w:rPr>
        <w:t>2. децембра</w:t>
      </w:r>
      <w:r w:rsidRPr="00EE2676">
        <w:rPr>
          <w:rFonts w:eastAsia="Times New Roman"/>
          <w:szCs w:val="32"/>
          <w:lang w:eastAsia="sr-Cyrl-BA"/>
        </w:rPr>
        <w:t xml:space="preserve"> 2020. године, посланици су приступили изјашњавању о Приједлогу закона.</w:t>
      </w:r>
    </w:p>
    <w:p w:rsidR="00EE2676" w:rsidRPr="00EE2676" w:rsidRDefault="00E1018B" w:rsidP="0019694D">
      <w:pPr>
        <w:spacing w:after="120" w:line="240" w:lineRule="auto"/>
        <w:jc w:val="both"/>
        <w:rPr>
          <w:rFonts w:eastAsia="Times New Roman"/>
          <w:b/>
          <w:i/>
          <w:szCs w:val="32"/>
          <w:lang w:eastAsia="sr-Cyrl-BA"/>
        </w:rPr>
      </w:pPr>
      <w:r>
        <w:rPr>
          <w:rFonts w:eastAsia="Times New Roman"/>
          <w:b/>
          <w:i/>
          <w:szCs w:val="32"/>
          <w:lang w:eastAsia="sr-Cyrl-BA"/>
        </w:rPr>
        <w:t>Закон о</w:t>
      </w:r>
      <w:r w:rsidRPr="00E1018B">
        <w:rPr>
          <w:rFonts w:eastAsia="Times New Roman"/>
          <w:b/>
          <w:i/>
          <w:szCs w:val="32"/>
          <w:lang w:eastAsia="sr-Cyrl-BA"/>
        </w:rPr>
        <w:t xml:space="preserve"> измјенама и допунама Закона о порезу на доходак </w:t>
      </w:r>
      <w:r w:rsidR="00EE2676" w:rsidRPr="00EE2676">
        <w:rPr>
          <w:rFonts w:eastAsia="Times New Roman"/>
          <w:b/>
          <w:i/>
          <w:szCs w:val="32"/>
          <w:lang w:eastAsia="sr-Cyrl-BA"/>
        </w:rPr>
        <w:t xml:space="preserve">усвојен </w:t>
      </w:r>
      <w:r w:rsidR="00EE2676" w:rsidRPr="00EE2676">
        <w:rPr>
          <w:rFonts w:eastAsia="Times New Roman"/>
          <w:b/>
          <w:i/>
          <w:szCs w:val="32"/>
          <w:lang w:val="sr-Cyrl-RS" w:eastAsia="sr-Cyrl-BA"/>
        </w:rPr>
        <w:t xml:space="preserve">је </w:t>
      </w:r>
      <w:r w:rsidR="00EE2676" w:rsidRPr="00EE2676">
        <w:rPr>
          <w:rFonts w:eastAsia="Times New Roman"/>
          <w:b/>
          <w:i/>
          <w:szCs w:val="32"/>
          <w:lang w:eastAsia="sr-Cyrl-BA"/>
        </w:rPr>
        <w:t xml:space="preserve">са </w:t>
      </w:r>
      <w:r>
        <w:rPr>
          <w:rFonts w:eastAsia="Times New Roman"/>
          <w:b/>
          <w:i/>
          <w:szCs w:val="32"/>
          <w:lang w:eastAsia="sr-Cyrl-BA"/>
        </w:rPr>
        <w:t>52 гласа</w:t>
      </w:r>
      <w:r w:rsidR="00EE2676" w:rsidRPr="00EE2676">
        <w:rPr>
          <w:rFonts w:eastAsia="Times New Roman"/>
          <w:b/>
          <w:i/>
          <w:szCs w:val="32"/>
          <w:lang w:eastAsia="sr-Cyrl-BA"/>
        </w:rPr>
        <w:t xml:space="preserve"> ''за'', ниједним ''против'' и </w:t>
      </w:r>
      <w:r>
        <w:rPr>
          <w:rFonts w:eastAsia="Times New Roman"/>
          <w:b/>
          <w:i/>
          <w:szCs w:val="32"/>
          <w:lang w:eastAsia="sr-Cyrl-BA"/>
        </w:rPr>
        <w:t>14</w:t>
      </w:r>
      <w:r w:rsidR="00EE2676" w:rsidRPr="00EE2676">
        <w:rPr>
          <w:rFonts w:eastAsia="Times New Roman"/>
          <w:b/>
          <w:i/>
          <w:szCs w:val="32"/>
          <w:lang w:eastAsia="sr-Cyrl-BA"/>
        </w:rPr>
        <w:t xml:space="preserve"> ''уздржаних''.</w:t>
      </w:r>
    </w:p>
    <w:p w:rsidR="00EE2676" w:rsidRPr="00EE2676" w:rsidRDefault="00EE2676" w:rsidP="00EE2676">
      <w:pPr>
        <w:spacing w:line="240" w:lineRule="auto"/>
        <w:jc w:val="both"/>
        <w:rPr>
          <w:rFonts w:eastAsia="Times New Roman"/>
          <w:b/>
          <w:i/>
        </w:rPr>
      </w:pPr>
    </w:p>
    <w:p w:rsidR="00EE2676" w:rsidRPr="00EE2676" w:rsidRDefault="00EE2676" w:rsidP="00EE2676">
      <w:pPr>
        <w:spacing w:line="240" w:lineRule="auto"/>
        <w:jc w:val="both"/>
        <w:rPr>
          <w:rFonts w:eastAsia="Times New Roman"/>
          <w:b/>
        </w:rPr>
      </w:pPr>
      <w:r w:rsidRPr="00EE2676">
        <w:rPr>
          <w:rFonts w:eastAsia="Times New Roman"/>
          <w:b/>
          <w:noProof/>
        </w:rPr>
        <w:t>Ад – 9:</w:t>
      </w:r>
      <w:r w:rsidRPr="00EE2676">
        <w:rPr>
          <w:rFonts w:eastAsia="Times New Roman"/>
          <w:noProof/>
        </w:rPr>
        <w:t xml:space="preserve"> </w:t>
      </w:r>
      <w:r w:rsidRPr="00EE2676">
        <w:rPr>
          <w:rFonts w:eastAsia="Times New Roman"/>
          <w:b/>
        </w:rPr>
        <w:t xml:space="preserve">Приједлог закона о </w:t>
      </w:r>
      <w:r w:rsidR="00E1018B">
        <w:rPr>
          <w:rFonts w:eastAsia="Times New Roman"/>
          <w:b/>
        </w:rPr>
        <w:t>факторингу</w:t>
      </w:r>
    </w:p>
    <w:p w:rsidR="00EE2676" w:rsidRPr="00EE2676" w:rsidRDefault="00EE2676" w:rsidP="00EE2676">
      <w:pPr>
        <w:spacing w:after="120" w:line="240" w:lineRule="auto"/>
        <w:jc w:val="both"/>
        <w:rPr>
          <w:rFonts w:eastAsia="Times New Roman"/>
          <w:noProof/>
        </w:rPr>
      </w:pPr>
    </w:p>
    <w:p w:rsidR="00EE2676" w:rsidRPr="00EE2676" w:rsidRDefault="00EE2676" w:rsidP="00EE2676">
      <w:pPr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 xml:space="preserve">У име предлагача уводно излагање </w:t>
      </w:r>
      <w:r w:rsidR="00E1018B">
        <w:rPr>
          <w:rFonts w:eastAsia="Times New Roman"/>
          <w:noProof/>
          <w:szCs w:val="32"/>
          <w:lang w:eastAsia="sr-Cyrl-BA"/>
        </w:rPr>
        <w:t>поднијела је Зора Видовић, министар финансија</w:t>
      </w:r>
      <w:r w:rsidRPr="00EE2676">
        <w:rPr>
          <w:rFonts w:eastAsia="Times New Roman"/>
          <w:noProof/>
          <w:szCs w:val="32"/>
          <w:lang w:eastAsia="sr-Cyrl-BA"/>
        </w:rPr>
        <w:t>.</w:t>
      </w:r>
    </w:p>
    <w:p w:rsidR="00EE2676" w:rsidRPr="00EE2676" w:rsidRDefault="00EE2676" w:rsidP="00EE2676">
      <w:pPr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>У посла</w:t>
      </w:r>
      <w:r w:rsidR="00DC6050">
        <w:rPr>
          <w:rFonts w:eastAsia="Times New Roman"/>
          <w:noProof/>
          <w:szCs w:val="32"/>
          <w:lang w:eastAsia="sr-Cyrl-BA"/>
        </w:rPr>
        <w:t>ничкој расправи учествовали су Жељка Стојичић и Игор Жунић.</w:t>
      </w:r>
    </w:p>
    <w:p w:rsidR="00EE2676" w:rsidRPr="00EE2676" w:rsidRDefault="00EE2676" w:rsidP="00EE2676">
      <w:pPr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 xml:space="preserve">Клуб посланика </w:t>
      </w:r>
      <w:r w:rsidR="00B634C2">
        <w:rPr>
          <w:rFonts w:eastAsia="Times New Roman"/>
          <w:noProof/>
          <w:szCs w:val="32"/>
          <w:lang w:eastAsia="sr-Cyrl-BA"/>
        </w:rPr>
        <w:t>СНСД</w:t>
      </w:r>
      <w:r w:rsidRPr="00EE2676">
        <w:rPr>
          <w:rFonts w:eastAsia="Times New Roman"/>
          <w:noProof/>
          <w:szCs w:val="32"/>
          <w:lang w:eastAsia="sr-Cyrl-BA"/>
        </w:rPr>
        <w:t xml:space="preserve"> поднио </w:t>
      </w:r>
      <w:r w:rsidRPr="00EE2676">
        <w:rPr>
          <w:rFonts w:eastAsia="Times New Roman"/>
          <w:noProof/>
          <w:szCs w:val="32"/>
          <w:lang w:val="sr-Cyrl-RS" w:eastAsia="sr-Cyrl-BA"/>
        </w:rPr>
        <w:t>је</w:t>
      </w:r>
      <w:r w:rsidR="00B634C2">
        <w:rPr>
          <w:rFonts w:eastAsia="Times New Roman"/>
          <w:noProof/>
          <w:szCs w:val="32"/>
          <w:lang w:eastAsia="sr-Cyrl-BA"/>
        </w:rPr>
        <w:t xml:space="preserve"> амандман</w:t>
      </w:r>
      <w:r w:rsidRPr="00EE2676">
        <w:rPr>
          <w:rFonts w:eastAsia="Times New Roman"/>
          <w:noProof/>
          <w:szCs w:val="32"/>
          <w:lang w:eastAsia="sr-Cyrl-BA"/>
        </w:rPr>
        <w:t>.</w:t>
      </w:r>
    </w:p>
    <w:p w:rsidR="00EE2676" w:rsidRPr="00EE2676" w:rsidRDefault="00EE2676" w:rsidP="00EE2676">
      <w:pPr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>Закључена је расправа.</w:t>
      </w:r>
    </w:p>
    <w:p w:rsidR="00EE2676" w:rsidRPr="00EE2676" w:rsidRDefault="00CD6E30" w:rsidP="00EE2676">
      <w:pPr>
        <w:jc w:val="both"/>
        <w:rPr>
          <w:rFonts w:eastAsia="Times New Roman"/>
          <w:noProof/>
          <w:szCs w:val="32"/>
          <w:lang w:eastAsia="sr-Cyrl-BA"/>
        </w:rPr>
      </w:pPr>
      <w:r>
        <w:rPr>
          <w:rFonts w:eastAsia="Times New Roman"/>
          <w:noProof/>
          <w:szCs w:val="32"/>
          <w:lang w:eastAsia="sr-Cyrl-BA"/>
        </w:rPr>
        <w:t>По овој тачки дневног реда није било завршне ријечи предлагача.</w:t>
      </w:r>
    </w:p>
    <w:p w:rsidR="00EE2676" w:rsidRPr="00EE2676" w:rsidRDefault="00EE2676" w:rsidP="00EE2676">
      <w:pPr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i/>
          <w:noProof/>
          <w:szCs w:val="32"/>
          <w:lang w:eastAsia="sr-Cyrl-BA"/>
        </w:rPr>
        <w:t xml:space="preserve">У </w:t>
      </w:r>
      <w:r w:rsidRPr="00EE2676">
        <w:rPr>
          <w:rFonts w:eastAsia="Times New Roman"/>
          <w:b/>
          <w:i/>
          <w:noProof/>
          <w:szCs w:val="32"/>
          <w:lang w:eastAsia="sr-Cyrl-BA"/>
        </w:rPr>
        <w:t>дану за гласање</w:t>
      </w:r>
      <w:r w:rsidRPr="00EE2676">
        <w:rPr>
          <w:rFonts w:eastAsia="Times New Roman"/>
          <w:i/>
          <w:noProof/>
          <w:szCs w:val="32"/>
          <w:lang w:eastAsia="sr-Cyrl-BA"/>
        </w:rPr>
        <w:t>,</w:t>
      </w:r>
      <w:r w:rsidRPr="00EE2676">
        <w:rPr>
          <w:rFonts w:eastAsia="Times New Roman"/>
          <w:b/>
          <w:i/>
          <w:noProof/>
          <w:szCs w:val="32"/>
          <w:lang w:eastAsia="sr-Cyrl-BA"/>
        </w:rPr>
        <w:t xml:space="preserve"> </w:t>
      </w:r>
      <w:r w:rsidR="00CD6E30">
        <w:rPr>
          <w:rFonts w:eastAsia="Times New Roman"/>
          <w:noProof/>
          <w:szCs w:val="32"/>
          <w:lang w:eastAsia="sr-Cyrl-BA"/>
        </w:rPr>
        <w:t>2. децембра</w:t>
      </w:r>
      <w:r w:rsidRPr="00EE2676">
        <w:rPr>
          <w:rFonts w:eastAsia="Times New Roman"/>
          <w:noProof/>
          <w:szCs w:val="32"/>
          <w:lang w:eastAsia="sr-Cyrl-BA"/>
        </w:rPr>
        <w:t xml:space="preserve"> 2020. године, посланици су приступили изјашњавању о Приједлогу закона.</w:t>
      </w:r>
    </w:p>
    <w:p w:rsidR="00EE2676" w:rsidRPr="00EE2676" w:rsidRDefault="00EE2676" w:rsidP="00EE2676">
      <w:pPr>
        <w:spacing w:after="120" w:line="240" w:lineRule="auto"/>
        <w:jc w:val="both"/>
        <w:rPr>
          <w:rFonts w:eastAsia="Times New Roman"/>
          <w:noProof/>
        </w:rPr>
      </w:pPr>
      <w:r w:rsidRPr="00EE2676">
        <w:rPr>
          <w:rFonts w:eastAsia="Times New Roman"/>
          <w:noProof/>
        </w:rPr>
        <w:t>Испред Владе Републике Српске</w:t>
      </w:r>
      <w:r w:rsidRPr="00EE2676">
        <w:rPr>
          <w:rFonts w:eastAsia="Times New Roman"/>
          <w:noProof/>
          <w:lang w:val="sr-Cyrl-RS"/>
        </w:rPr>
        <w:t>,</w:t>
      </w:r>
      <w:r w:rsidRPr="00EE2676">
        <w:rPr>
          <w:rFonts w:eastAsia="Times New Roman"/>
          <w:noProof/>
        </w:rPr>
        <w:t xml:space="preserve"> као предлагача</w:t>
      </w:r>
      <w:r w:rsidRPr="00EE2676">
        <w:rPr>
          <w:rFonts w:eastAsia="Times New Roman"/>
          <w:noProof/>
          <w:lang w:val="sr-Cyrl-RS"/>
        </w:rPr>
        <w:t>,</w:t>
      </w:r>
      <w:r w:rsidRPr="00EE2676">
        <w:rPr>
          <w:rFonts w:eastAsia="Times New Roman"/>
          <w:noProof/>
        </w:rPr>
        <w:t xml:space="preserve"> о поднесен</w:t>
      </w:r>
      <w:r w:rsidR="00CD6E30">
        <w:rPr>
          <w:rFonts w:eastAsia="Times New Roman"/>
          <w:noProof/>
        </w:rPr>
        <w:t>ом амандману</w:t>
      </w:r>
      <w:r w:rsidRPr="00EE2676">
        <w:rPr>
          <w:rFonts w:eastAsia="Times New Roman"/>
          <w:noProof/>
        </w:rPr>
        <w:t xml:space="preserve"> изјасни</w:t>
      </w:r>
      <w:r w:rsidR="00CD6E30">
        <w:rPr>
          <w:rFonts w:eastAsia="Times New Roman"/>
          <w:noProof/>
        </w:rPr>
        <w:t xml:space="preserve">ла </w:t>
      </w:r>
      <w:r w:rsidRPr="00EE2676">
        <w:rPr>
          <w:rFonts w:eastAsia="Times New Roman"/>
          <w:noProof/>
        </w:rPr>
        <w:t xml:space="preserve">се </w:t>
      </w:r>
      <w:r w:rsidR="00CD6E30">
        <w:rPr>
          <w:rFonts w:eastAsia="Times New Roman"/>
          <w:noProof/>
        </w:rPr>
        <w:t>Зора Видовић, министар финансија</w:t>
      </w:r>
      <w:r w:rsidRPr="00EE2676">
        <w:rPr>
          <w:rFonts w:eastAsia="Times New Roman"/>
          <w:noProof/>
        </w:rPr>
        <w:t xml:space="preserve">: </w:t>
      </w:r>
    </w:p>
    <w:p w:rsidR="00EE2676" w:rsidRPr="00EE2676" w:rsidRDefault="00EE2676" w:rsidP="00FC38D6">
      <w:pPr>
        <w:numPr>
          <w:ilvl w:val="0"/>
          <w:numId w:val="2"/>
        </w:numPr>
        <w:spacing w:after="120" w:line="240" w:lineRule="auto"/>
        <w:ind w:hanging="357"/>
        <w:jc w:val="both"/>
        <w:rPr>
          <w:rFonts w:eastAsia="Times New Roman"/>
          <w:noProof/>
        </w:rPr>
      </w:pPr>
      <w:r w:rsidRPr="00EE2676">
        <w:rPr>
          <w:rFonts w:eastAsia="Times New Roman"/>
          <w:noProof/>
        </w:rPr>
        <w:t xml:space="preserve">Клуб посланика </w:t>
      </w:r>
      <w:r w:rsidR="00CD6E30">
        <w:rPr>
          <w:rFonts w:eastAsia="Times New Roman"/>
          <w:noProof/>
        </w:rPr>
        <w:t>СНСД</w:t>
      </w:r>
      <w:r w:rsidRPr="00EE2676">
        <w:rPr>
          <w:rFonts w:eastAsia="Times New Roman"/>
          <w:noProof/>
        </w:rPr>
        <w:t xml:space="preserve"> поднио </w:t>
      </w:r>
      <w:r w:rsidRPr="00EE2676">
        <w:rPr>
          <w:rFonts w:eastAsia="Times New Roman"/>
          <w:noProof/>
          <w:lang w:val="sr-Cyrl-RS"/>
        </w:rPr>
        <w:t xml:space="preserve">је </w:t>
      </w:r>
      <w:r w:rsidRPr="00EE2676">
        <w:rPr>
          <w:rFonts w:eastAsia="Times New Roman"/>
          <w:noProof/>
        </w:rPr>
        <w:t>амандман:</w:t>
      </w:r>
    </w:p>
    <w:p w:rsidR="00EE2676" w:rsidRPr="00EE2676" w:rsidRDefault="00EE2676" w:rsidP="00FC38D6">
      <w:pPr>
        <w:numPr>
          <w:ilvl w:val="0"/>
          <w:numId w:val="3"/>
        </w:numPr>
        <w:spacing w:after="120" w:line="240" w:lineRule="auto"/>
        <w:ind w:hanging="357"/>
        <w:jc w:val="both"/>
        <w:rPr>
          <w:rFonts w:eastAsia="Times New Roman"/>
          <w:noProof/>
        </w:rPr>
      </w:pPr>
      <w:r w:rsidRPr="00EE2676">
        <w:rPr>
          <w:rFonts w:eastAsia="Times New Roman"/>
          <w:noProof/>
        </w:rPr>
        <w:t>амандман 1 –</w:t>
      </w:r>
      <w:r w:rsidR="00DC6050">
        <w:rPr>
          <w:rFonts w:eastAsia="Times New Roman"/>
          <w:noProof/>
          <w:lang w:val="sr-Cyrl-RS"/>
        </w:rPr>
        <w:t xml:space="preserve"> </w:t>
      </w:r>
      <w:r w:rsidRPr="00EE2676">
        <w:rPr>
          <w:rFonts w:eastAsia="Times New Roman"/>
          <w:noProof/>
        </w:rPr>
        <w:t>прихваћен</w:t>
      </w:r>
      <w:r w:rsidR="00CD6E30">
        <w:rPr>
          <w:rFonts w:eastAsia="Times New Roman"/>
          <w:noProof/>
        </w:rPr>
        <w:t>.</w:t>
      </w:r>
    </w:p>
    <w:p w:rsidR="00EE2676" w:rsidRPr="00EE2676" w:rsidRDefault="00EE2676" w:rsidP="00742127">
      <w:pPr>
        <w:jc w:val="both"/>
        <w:rPr>
          <w:rFonts w:eastAsia="Times New Roman"/>
          <w:b/>
          <w:i/>
          <w:noProof/>
        </w:rPr>
      </w:pPr>
      <w:r w:rsidRPr="00EE2676">
        <w:rPr>
          <w:rFonts w:eastAsia="Times New Roman"/>
          <w:b/>
          <w:i/>
          <w:noProof/>
        </w:rPr>
        <w:t xml:space="preserve">Закон о </w:t>
      </w:r>
      <w:r w:rsidR="00742127">
        <w:rPr>
          <w:rFonts w:eastAsia="Times New Roman"/>
          <w:b/>
          <w:i/>
          <w:noProof/>
        </w:rPr>
        <w:t>факторингу</w:t>
      </w:r>
      <w:r w:rsidRPr="00EE2676">
        <w:rPr>
          <w:rFonts w:eastAsia="Times New Roman"/>
          <w:b/>
          <w:i/>
          <w:noProof/>
        </w:rPr>
        <w:t xml:space="preserve"> усвојен </w:t>
      </w:r>
      <w:r w:rsidRPr="00EE2676">
        <w:rPr>
          <w:rFonts w:eastAsia="Times New Roman"/>
          <w:b/>
          <w:i/>
          <w:noProof/>
          <w:lang w:val="sr-Cyrl-RS"/>
        </w:rPr>
        <w:t xml:space="preserve">је </w:t>
      </w:r>
      <w:r w:rsidRPr="00EE2676">
        <w:rPr>
          <w:rFonts w:eastAsia="Times New Roman"/>
          <w:b/>
          <w:i/>
          <w:noProof/>
        </w:rPr>
        <w:t xml:space="preserve">са </w:t>
      </w:r>
      <w:r w:rsidR="00742127">
        <w:rPr>
          <w:rFonts w:eastAsia="Times New Roman"/>
          <w:b/>
          <w:i/>
          <w:noProof/>
        </w:rPr>
        <w:t xml:space="preserve">52 гласа </w:t>
      </w:r>
      <w:r w:rsidRPr="00EE2676">
        <w:rPr>
          <w:rFonts w:eastAsia="Times New Roman"/>
          <w:b/>
          <w:i/>
          <w:noProof/>
        </w:rPr>
        <w:t xml:space="preserve">''за'', </w:t>
      </w:r>
      <w:r w:rsidR="00742127">
        <w:rPr>
          <w:rFonts w:eastAsia="Times New Roman"/>
          <w:b/>
          <w:i/>
          <w:noProof/>
        </w:rPr>
        <w:t>ниједним</w:t>
      </w:r>
      <w:r w:rsidRPr="00EE2676">
        <w:rPr>
          <w:rFonts w:eastAsia="Times New Roman"/>
          <w:b/>
          <w:i/>
          <w:noProof/>
          <w:lang w:val="sr-Cyrl-RS"/>
        </w:rPr>
        <w:t xml:space="preserve"> </w:t>
      </w:r>
      <w:r w:rsidRPr="00EE2676">
        <w:rPr>
          <w:rFonts w:eastAsia="Times New Roman"/>
          <w:b/>
          <w:i/>
          <w:noProof/>
        </w:rPr>
        <w:t>''против'' и 1</w:t>
      </w:r>
      <w:r w:rsidR="00742127">
        <w:rPr>
          <w:rFonts w:eastAsia="Times New Roman"/>
          <w:b/>
          <w:i/>
          <w:noProof/>
        </w:rPr>
        <w:t>2</w:t>
      </w:r>
      <w:r w:rsidRPr="00EE2676">
        <w:rPr>
          <w:rFonts w:eastAsia="Times New Roman"/>
          <w:b/>
          <w:i/>
          <w:noProof/>
        </w:rPr>
        <w:t xml:space="preserve"> ''уздржаних''.</w:t>
      </w:r>
    </w:p>
    <w:p w:rsidR="00EE2676" w:rsidRDefault="00EE2676" w:rsidP="00EE2676">
      <w:pPr>
        <w:spacing w:line="240" w:lineRule="auto"/>
        <w:jc w:val="both"/>
        <w:rPr>
          <w:rFonts w:eastAsia="Times New Roman"/>
          <w:b/>
          <w:i/>
          <w:noProof/>
        </w:rPr>
      </w:pPr>
    </w:p>
    <w:p w:rsidR="00FC4628" w:rsidRDefault="00FC4628" w:rsidP="00EE2676">
      <w:pPr>
        <w:spacing w:line="240" w:lineRule="auto"/>
        <w:jc w:val="both"/>
        <w:rPr>
          <w:rFonts w:eastAsia="Times New Roman"/>
          <w:b/>
          <w:i/>
          <w:noProof/>
        </w:rPr>
      </w:pPr>
    </w:p>
    <w:p w:rsidR="00FC4628" w:rsidRDefault="00FC4628" w:rsidP="00EE2676">
      <w:pPr>
        <w:spacing w:line="240" w:lineRule="auto"/>
        <w:jc w:val="both"/>
        <w:rPr>
          <w:rFonts w:eastAsia="Times New Roman"/>
          <w:b/>
          <w:i/>
          <w:noProof/>
        </w:rPr>
      </w:pPr>
    </w:p>
    <w:p w:rsidR="00FC4628" w:rsidRPr="00EE2676" w:rsidRDefault="00FC4628" w:rsidP="00EE2676">
      <w:pPr>
        <w:spacing w:line="240" w:lineRule="auto"/>
        <w:jc w:val="both"/>
        <w:rPr>
          <w:rFonts w:eastAsia="Times New Roman"/>
          <w:b/>
          <w:i/>
          <w:noProof/>
        </w:rPr>
      </w:pPr>
    </w:p>
    <w:p w:rsidR="00EE2676" w:rsidRPr="00EE2676" w:rsidRDefault="00EE2676" w:rsidP="00EE2676">
      <w:pPr>
        <w:spacing w:line="240" w:lineRule="auto"/>
        <w:jc w:val="both"/>
        <w:rPr>
          <w:rFonts w:eastAsia="Calibri"/>
          <w:b/>
        </w:rPr>
      </w:pPr>
      <w:r w:rsidRPr="00EE2676">
        <w:rPr>
          <w:rFonts w:eastAsia="Times New Roman"/>
          <w:b/>
          <w:noProof/>
        </w:rPr>
        <w:lastRenderedPageBreak/>
        <w:t xml:space="preserve">Ад – 10: </w:t>
      </w:r>
      <w:r w:rsidR="006F63BF" w:rsidRPr="003B6DC6">
        <w:rPr>
          <w:rFonts w:eastAsia="Calibri"/>
          <w:b/>
        </w:rPr>
        <w:t>Нацрт закона о стицању статуса самосталног умјетника и самосталног стручњака у култури</w:t>
      </w:r>
    </w:p>
    <w:p w:rsidR="00EE2676" w:rsidRPr="00EE2676" w:rsidRDefault="00EE2676" w:rsidP="00EE2676">
      <w:pPr>
        <w:spacing w:line="240" w:lineRule="auto"/>
        <w:jc w:val="both"/>
        <w:rPr>
          <w:rFonts w:eastAsia="Times New Roman"/>
          <w:b/>
          <w:noProof/>
        </w:rPr>
      </w:pPr>
    </w:p>
    <w:p w:rsidR="00EE2676" w:rsidRPr="00EE2676" w:rsidRDefault="00EE2676" w:rsidP="003B6DC6">
      <w:pPr>
        <w:spacing w:after="120" w:line="240" w:lineRule="auto"/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 xml:space="preserve">У име предлагача уводно излагање </w:t>
      </w:r>
      <w:r w:rsidR="003B6DC6">
        <w:rPr>
          <w:rFonts w:eastAsia="Times New Roman"/>
          <w:noProof/>
          <w:szCs w:val="32"/>
          <w:lang w:eastAsia="sr-Cyrl-BA"/>
        </w:rPr>
        <w:t>поднијела је Наталија Тривић, министар просвјете и културе.</w:t>
      </w:r>
    </w:p>
    <w:p w:rsidR="00EE2676" w:rsidRPr="00EE2676" w:rsidRDefault="00EE2676" w:rsidP="003B6DC6">
      <w:pPr>
        <w:spacing w:after="120" w:line="240" w:lineRule="auto"/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>У посланичкој</w:t>
      </w:r>
      <w:r w:rsidR="00230727">
        <w:rPr>
          <w:rFonts w:eastAsia="Times New Roman"/>
          <w:noProof/>
          <w:szCs w:val="32"/>
          <w:lang w:eastAsia="sr-Cyrl-BA"/>
        </w:rPr>
        <w:t xml:space="preserve"> расправи учествовали с</w:t>
      </w:r>
      <w:r w:rsidR="00DC6050">
        <w:rPr>
          <w:rFonts w:eastAsia="Times New Roman"/>
          <w:noProof/>
          <w:szCs w:val="32"/>
          <w:lang w:eastAsia="sr-Cyrl-BA"/>
        </w:rPr>
        <w:t xml:space="preserve">у: Перица Бундало, Соња Караџић </w:t>
      </w:r>
      <w:r w:rsidR="00230727">
        <w:rPr>
          <w:rFonts w:eastAsia="Times New Roman"/>
          <w:noProof/>
          <w:szCs w:val="32"/>
          <w:lang w:eastAsia="sr-Cyrl-BA"/>
        </w:rPr>
        <w:t>Јовичевић, Споменка Стевановић, Ду</w:t>
      </w:r>
      <w:r w:rsidR="00C21D85">
        <w:rPr>
          <w:rFonts w:eastAsia="Times New Roman"/>
          <w:noProof/>
          <w:szCs w:val="32"/>
          <w:lang w:eastAsia="sr-Cyrl-BA"/>
        </w:rPr>
        <w:t>шица Шолаја, Небојша Вукановић и Наташа Радуловић.</w:t>
      </w:r>
    </w:p>
    <w:p w:rsidR="00EE2676" w:rsidRPr="00EE2676" w:rsidRDefault="00EE2676" w:rsidP="003B6DC6">
      <w:pPr>
        <w:spacing w:after="120" w:line="240" w:lineRule="auto"/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>Закључена је расправа.</w:t>
      </w:r>
    </w:p>
    <w:p w:rsidR="00EE2676" w:rsidRDefault="00EE2676" w:rsidP="003B6DC6">
      <w:pPr>
        <w:spacing w:after="120" w:line="240" w:lineRule="auto"/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 xml:space="preserve">Завршну ријеч по овој тачки дневног реда </w:t>
      </w:r>
      <w:r w:rsidR="00C21D85">
        <w:rPr>
          <w:rFonts w:eastAsia="Times New Roman"/>
          <w:noProof/>
          <w:szCs w:val="32"/>
          <w:lang w:eastAsia="sr-Cyrl-BA"/>
        </w:rPr>
        <w:t xml:space="preserve">дала </w:t>
      </w:r>
      <w:r w:rsidR="00FA71BB">
        <w:rPr>
          <w:rFonts w:eastAsia="Times New Roman"/>
          <w:noProof/>
          <w:szCs w:val="32"/>
          <w:lang w:eastAsia="sr-Cyrl-BA"/>
        </w:rPr>
        <w:t>је Наталија Тривић, министар просвјете и културе.</w:t>
      </w:r>
    </w:p>
    <w:p w:rsidR="00EE2676" w:rsidRPr="00EE2676" w:rsidRDefault="00EE2676" w:rsidP="003B6DC6">
      <w:pPr>
        <w:spacing w:after="120" w:line="240" w:lineRule="auto"/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i/>
          <w:noProof/>
          <w:szCs w:val="32"/>
          <w:lang w:eastAsia="sr-Cyrl-BA"/>
        </w:rPr>
        <w:t xml:space="preserve">У </w:t>
      </w:r>
      <w:r w:rsidRPr="00EE2676">
        <w:rPr>
          <w:rFonts w:eastAsia="Times New Roman"/>
          <w:b/>
          <w:i/>
          <w:noProof/>
          <w:szCs w:val="32"/>
          <w:lang w:eastAsia="sr-Cyrl-BA"/>
        </w:rPr>
        <w:t>дану за гласање</w:t>
      </w:r>
      <w:r w:rsidRPr="00EE2676">
        <w:rPr>
          <w:rFonts w:eastAsia="Times New Roman"/>
          <w:i/>
          <w:noProof/>
          <w:szCs w:val="32"/>
          <w:lang w:eastAsia="sr-Cyrl-BA"/>
        </w:rPr>
        <w:t>,</w:t>
      </w:r>
      <w:r w:rsidRPr="00EE2676">
        <w:rPr>
          <w:rFonts w:eastAsia="Times New Roman"/>
          <w:b/>
          <w:i/>
          <w:noProof/>
          <w:szCs w:val="32"/>
          <w:lang w:eastAsia="sr-Cyrl-BA"/>
        </w:rPr>
        <w:t xml:space="preserve"> </w:t>
      </w:r>
      <w:r w:rsidR="00FA71BB">
        <w:rPr>
          <w:rFonts w:eastAsia="Times New Roman"/>
          <w:noProof/>
          <w:szCs w:val="32"/>
          <w:lang w:eastAsia="sr-Cyrl-BA"/>
        </w:rPr>
        <w:t>2. децембра</w:t>
      </w:r>
      <w:r w:rsidRPr="00EE2676">
        <w:rPr>
          <w:rFonts w:eastAsia="Times New Roman"/>
          <w:noProof/>
          <w:szCs w:val="32"/>
          <w:lang w:eastAsia="sr-Cyrl-BA"/>
        </w:rPr>
        <w:t xml:space="preserve"> 2020. године, посланици су приступили изјашњавању о Нацрту закона.</w:t>
      </w:r>
    </w:p>
    <w:p w:rsidR="00EE2676" w:rsidRPr="00EE2676" w:rsidRDefault="00EE2676" w:rsidP="003B6DC6">
      <w:pPr>
        <w:spacing w:after="120" w:line="240" w:lineRule="auto"/>
        <w:jc w:val="both"/>
        <w:rPr>
          <w:rFonts w:eastAsia="Times New Roman"/>
          <w:b/>
          <w:i/>
          <w:noProof/>
          <w:szCs w:val="32"/>
          <w:lang w:eastAsia="sr-Cyrl-BA"/>
        </w:rPr>
      </w:pPr>
      <w:r w:rsidRPr="00EE2676">
        <w:rPr>
          <w:rFonts w:eastAsia="Times New Roman"/>
          <w:b/>
          <w:i/>
          <w:noProof/>
          <w:szCs w:val="32"/>
          <w:lang w:eastAsia="sr-Cyrl-BA"/>
        </w:rPr>
        <w:t xml:space="preserve">Нацрт закона о </w:t>
      </w:r>
      <w:r w:rsidR="00FA71BB" w:rsidRPr="00FA71BB">
        <w:rPr>
          <w:rFonts w:eastAsia="Times New Roman"/>
          <w:b/>
          <w:i/>
          <w:noProof/>
          <w:szCs w:val="32"/>
          <w:lang w:eastAsia="sr-Cyrl-BA"/>
        </w:rPr>
        <w:t>стицању статуса самосталног умјетника и самосталног стручњака у култури</w:t>
      </w:r>
      <w:r w:rsidRPr="00EE2676">
        <w:rPr>
          <w:rFonts w:eastAsia="Times New Roman"/>
          <w:b/>
          <w:i/>
          <w:noProof/>
          <w:szCs w:val="32"/>
          <w:lang w:eastAsia="sr-Cyrl-BA"/>
        </w:rPr>
        <w:t xml:space="preserve"> усвојен </w:t>
      </w:r>
      <w:r w:rsidRPr="00EE2676">
        <w:rPr>
          <w:rFonts w:eastAsia="Times New Roman"/>
          <w:b/>
          <w:i/>
          <w:noProof/>
          <w:szCs w:val="32"/>
          <w:lang w:val="sr-Cyrl-RS" w:eastAsia="sr-Cyrl-BA"/>
        </w:rPr>
        <w:t xml:space="preserve">је </w:t>
      </w:r>
      <w:r w:rsidRPr="00EE2676">
        <w:rPr>
          <w:rFonts w:eastAsia="Times New Roman"/>
          <w:b/>
          <w:i/>
          <w:noProof/>
          <w:szCs w:val="32"/>
          <w:lang w:eastAsia="sr-Cyrl-BA"/>
        </w:rPr>
        <w:t>са 48 гласова ''за'', 1</w:t>
      </w:r>
      <w:r w:rsidR="001C238A">
        <w:rPr>
          <w:rFonts w:eastAsia="Times New Roman"/>
          <w:b/>
          <w:i/>
          <w:noProof/>
          <w:szCs w:val="32"/>
          <w:lang w:eastAsia="sr-Cyrl-BA"/>
        </w:rPr>
        <w:t>7</w:t>
      </w:r>
      <w:r w:rsidRPr="00EE2676">
        <w:rPr>
          <w:rFonts w:eastAsia="Times New Roman"/>
          <w:b/>
          <w:i/>
          <w:noProof/>
          <w:szCs w:val="32"/>
          <w:lang w:eastAsia="sr-Cyrl-BA"/>
        </w:rPr>
        <w:t xml:space="preserve"> ''против'' и </w:t>
      </w:r>
      <w:r w:rsidR="00DC6050">
        <w:rPr>
          <w:rFonts w:eastAsia="Times New Roman"/>
          <w:b/>
          <w:i/>
          <w:noProof/>
          <w:szCs w:val="32"/>
          <w:lang w:val="sr-Cyrl-RS" w:eastAsia="sr-Cyrl-BA"/>
        </w:rPr>
        <w:t>2</w:t>
      </w:r>
      <w:r w:rsidRPr="00EE2676">
        <w:rPr>
          <w:rFonts w:eastAsia="Times New Roman"/>
          <w:b/>
          <w:i/>
          <w:noProof/>
          <w:szCs w:val="32"/>
          <w:lang w:eastAsia="sr-Cyrl-BA"/>
        </w:rPr>
        <w:t xml:space="preserve"> ''уздржан</w:t>
      </w:r>
      <w:r w:rsidR="001C238A">
        <w:rPr>
          <w:rFonts w:eastAsia="Times New Roman"/>
          <w:b/>
          <w:i/>
          <w:noProof/>
          <w:szCs w:val="32"/>
          <w:lang w:eastAsia="sr-Cyrl-BA"/>
        </w:rPr>
        <w:t>а</w:t>
      </w:r>
      <w:r w:rsidRPr="00EE2676">
        <w:rPr>
          <w:rFonts w:eastAsia="Times New Roman"/>
          <w:b/>
          <w:i/>
          <w:noProof/>
          <w:szCs w:val="32"/>
          <w:lang w:eastAsia="sr-Cyrl-BA"/>
        </w:rPr>
        <w:t>''.</w:t>
      </w:r>
    </w:p>
    <w:p w:rsidR="00EE2676" w:rsidRPr="00EE2676" w:rsidRDefault="00EE2676" w:rsidP="00EE2676">
      <w:pPr>
        <w:spacing w:after="120" w:line="240" w:lineRule="auto"/>
        <w:jc w:val="both"/>
        <w:rPr>
          <w:rFonts w:eastAsia="Times New Roman"/>
          <w:b/>
          <w:i/>
          <w:noProof/>
        </w:rPr>
      </w:pPr>
    </w:p>
    <w:p w:rsidR="006F63BF" w:rsidRPr="001C238A" w:rsidRDefault="00EE2676" w:rsidP="001C238A">
      <w:pPr>
        <w:spacing w:after="120" w:line="240" w:lineRule="auto"/>
        <w:jc w:val="both"/>
        <w:rPr>
          <w:rFonts w:eastAsia="Calibri"/>
          <w:b/>
        </w:rPr>
      </w:pPr>
      <w:r w:rsidRPr="00EE2676">
        <w:rPr>
          <w:rFonts w:eastAsia="Times New Roman"/>
          <w:b/>
          <w:noProof/>
        </w:rPr>
        <w:t xml:space="preserve">Ад – 11: </w:t>
      </w:r>
      <w:r w:rsidR="006F63BF" w:rsidRPr="001C238A">
        <w:rPr>
          <w:rFonts w:eastAsia="Calibri"/>
          <w:b/>
        </w:rPr>
        <w:t>Извјештаји по основу Закона о фискалној одговорности у Републици Српској:</w:t>
      </w:r>
    </w:p>
    <w:p w:rsidR="001C238A" w:rsidRPr="001C238A" w:rsidRDefault="001C238A" w:rsidP="001C238A">
      <w:pPr>
        <w:spacing w:after="120" w:line="240" w:lineRule="auto"/>
        <w:jc w:val="both"/>
        <w:rPr>
          <w:rFonts w:eastAsia="Calibri"/>
          <w:b/>
        </w:rPr>
      </w:pPr>
      <w:r w:rsidRPr="001C238A">
        <w:rPr>
          <w:rFonts w:eastAsia="Calibri"/>
          <w:b/>
        </w:rPr>
        <w:t>а) Извјештај Фискалног савјета Републике Српске о спровођењу Закона о фискалној одговорности у Републици Српској за 2019. годину;</w:t>
      </w:r>
    </w:p>
    <w:p w:rsidR="001C238A" w:rsidRPr="001C238A" w:rsidRDefault="001C238A" w:rsidP="001C238A">
      <w:pPr>
        <w:spacing w:after="120" w:line="240" w:lineRule="auto"/>
        <w:jc w:val="both"/>
        <w:rPr>
          <w:rFonts w:eastAsia="Calibri"/>
          <w:b/>
        </w:rPr>
      </w:pPr>
      <w:r w:rsidRPr="001C238A">
        <w:rPr>
          <w:rFonts w:eastAsia="Calibri"/>
          <w:b/>
        </w:rPr>
        <w:t>б) Извјештај Фискалног савјета Републике Српске о раду за период 1.</w:t>
      </w:r>
      <w:r w:rsidR="00FC4628">
        <w:rPr>
          <w:rFonts w:eastAsia="Calibri"/>
          <w:b/>
          <w:lang w:val="sr-Cyrl-RS"/>
        </w:rPr>
        <w:t xml:space="preserve"> </w:t>
      </w:r>
      <w:r w:rsidRPr="001C238A">
        <w:rPr>
          <w:rFonts w:eastAsia="Calibri"/>
          <w:b/>
        </w:rPr>
        <w:t>1.</w:t>
      </w:r>
      <w:r w:rsidR="00FC4628">
        <w:rPr>
          <w:rFonts w:eastAsia="Calibri"/>
          <w:b/>
          <w:lang w:val="sr-Cyrl-RS"/>
        </w:rPr>
        <w:t xml:space="preserve"> </w:t>
      </w:r>
      <w:r w:rsidR="00FC4628">
        <w:rPr>
          <w:rFonts w:eastAsia="Calibri"/>
          <w:b/>
        </w:rPr>
        <w:t>2019</w:t>
      </w:r>
      <w:r w:rsidRPr="001C238A">
        <w:rPr>
          <w:rFonts w:eastAsia="Calibri"/>
          <w:b/>
        </w:rPr>
        <w:t xml:space="preserve"> – 31.</w:t>
      </w:r>
      <w:r w:rsidR="00FC4628">
        <w:rPr>
          <w:rFonts w:eastAsia="Calibri"/>
          <w:b/>
          <w:lang w:val="sr-Cyrl-RS"/>
        </w:rPr>
        <w:t xml:space="preserve"> </w:t>
      </w:r>
      <w:r w:rsidRPr="001C238A">
        <w:rPr>
          <w:rFonts w:eastAsia="Calibri"/>
          <w:b/>
        </w:rPr>
        <w:t>12.</w:t>
      </w:r>
      <w:r w:rsidR="00FC4628">
        <w:rPr>
          <w:rFonts w:eastAsia="Calibri"/>
          <w:b/>
          <w:lang w:val="sr-Cyrl-RS"/>
        </w:rPr>
        <w:t xml:space="preserve"> </w:t>
      </w:r>
      <w:r w:rsidRPr="001C238A">
        <w:rPr>
          <w:rFonts w:eastAsia="Calibri"/>
          <w:b/>
        </w:rPr>
        <w:t>2019. године;</w:t>
      </w:r>
    </w:p>
    <w:p w:rsidR="00EE2676" w:rsidRPr="00EE2676" w:rsidRDefault="00EE2676" w:rsidP="001C238A">
      <w:pPr>
        <w:spacing w:after="120" w:line="240" w:lineRule="auto"/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 xml:space="preserve">У име предлагача уводно излагање поднио је </w:t>
      </w:r>
      <w:r w:rsidR="00B83B56">
        <w:rPr>
          <w:rFonts w:eastAsia="Times New Roman"/>
          <w:noProof/>
          <w:szCs w:val="32"/>
          <w:lang w:eastAsia="sr-Cyrl-BA"/>
        </w:rPr>
        <w:t xml:space="preserve">Миленко Крајишник, предсједник Фискалног савјета Републике Српске. </w:t>
      </w:r>
    </w:p>
    <w:p w:rsidR="00EE2676" w:rsidRPr="00EE2676" w:rsidRDefault="00EE2676" w:rsidP="001C238A">
      <w:pPr>
        <w:spacing w:after="120" w:line="240" w:lineRule="auto"/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 xml:space="preserve">У посланичкој расправи учествовали су: </w:t>
      </w:r>
      <w:r w:rsidR="00B83B56">
        <w:rPr>
          <w:rFonts w:eastAsia="Times New Roman"/>
          <w:noProof/>
          <w:szCs w:val="32"/>
          <w:lang w:eastAsia="sr-Cyrl-BA"/>
        </w:rPr>
        <w:t>Миладин Станић, Милан Радовић</w:t>
      </w:r>
      <w:r w:rsidR="00A8182B">
        <w:rPr>
          <w:rFonts w:eastAsia="Times New Roman"/>
          <w:noProof/>
          <w:szCs w:val="32"/>
          <w:lang w:eastAsia="sr-Cyrl-BA"/>
        </w:rPr>
        <w:t xml:space="preserve"> и</w:t>
      </w:r>
      <w:r w:rsidR="00B83B56">
        <w:rPr>
          <w:rFonts w:eastAsia="Times New Roman"/>
          <w:noProof/>
          <w:szCs w:val="32"/>
          <w:lang w:eastAsia="sr-Cyrl-BA"/>
        </w:rPr>
        <w:t xml:space="preserve"> </w:t>
      </w:r>
      <w:r w:rsidR="00A8182B">
        <w:rPr>
          <w:rFonts w:eastAsia="Times New Roman"/>
          <w:noProof/>
          <w:szCs w:val="32"/>
          <w:lang w:eastAsia="sr-Cyrl-BA"/>
        </w:rPr>
        <w:t>Небојша Вукановић</w:t>
      </w:r>
      <w:r w:rsidRPr="00EE2676">
        <w:rPr>
          <w:rFonts w:eastAsia="Times New Roman"/>
          <w:noProof/>
          <w:szCs w:val="32"/>
          <w:lang w:eastAsia="sr-Cyrl-BA"/>
        </w:rPr>
        <w:t>.</w:t>
      </w:r>
    </w:p>
    <w:p w:rsidR="00EE2676" w:rsidRPr="00EE2676" w:rsidRDefault="00EE2676" w:rsidP="001C238A">
      <w:pPr>
        <w:spacing w:after="120" w:line="240" w:lineRule="auto"/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>Закључена је расправа.</w:t>
      </w:r>
    </w:p>
    <w:p w:rsidR="00EE2676" w:rsidRPr="00EE2676" w:rsidRDefault="00EE2676" w:rsidP="001C238A">
      <w:pPr>
        <w:spacing w:after="120" w:line="240" w:lineRule="auto"/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noProof/>
          <w:szCs w:val="32"/>
          <w:lang w:eastAsia="sr-Cyrl-BA"/>
        </w:rPr>
        <w:t>Завршну ријеч по ов</w:t>
      </w:r>
      <w:r w:rsidR="00FC4628">
        <w:rPr>
          <w:rFonts w:eastAsia="Times New Roman"/>
          <w:noProof/>
          <w:szCs w:val="32"/>
          <w:lang w:eastAsia="sr-Cyrl-BA"/>
        </w:rPr>
        <w:t>ој тачки дневног реда поднио је</w:t>
      </w:r>
      <w:r w:rsidRPr="00EE2676">
        <w:rPr>
          <w:rFonts w:eastAsia="Times New Roman"/>
          <w:noProof/>
          <w:szCs w:val="32"/>
          <w:lang w:eastAsia="sr-Cyrl-BA"/>
        </w:rPr>
        <w:t xml:space="preserve"> </w:t>
      </w:r>
      <w:r w:rsidR="00A8182B">
        <w:rPr>
          <w:rFonts w:eastAsia="Times New Roman"/>
          <w:noProof/>
          <w:szCs w:val="32"/>
          <w:lang w:eastAsia="sr-Cyrl-BA"/>
        </w:rPr>
        <w:t>Миленко Кр</w:t>
      </w:r>
      <w:r w:rsidR="00FC4628">
        <w:rPr>
          <w:rFonts w:eastAsia="Times New Roman"/>
          <w:noProof/>
          <w:szCs w:val="32"/>
          <w:lang w:eastAsia="sr-Cyrl-BA"/>
        </w:rPr>
        <w:t xml:space="preserve">ајишник, предсједник Фискалног </w:t>
      </w:r>
      <w:r w:rsidR="00A8182B">
        <w:rPr>
          <w:rFonts w:eastAsia="Times New Roman"/>
          <w:noProof/>
          <w:szCs w:val="32"/>
          <w:lang w:eastAsia="sr-Cyrl-BA"/>
        </w:rPr>
        <w:t>савјета Републике Српске.</w:t>
      </w:r>
    </w:p>
    <w:p w:rsidR="00EE2676" w:rsidRPr="00EE2676" w:rsidRDefault="00EE2676" w:rsidP="001C238A">
      <w:pPr>
        <w:spacing w:after="120" w:line="240" w:lineRule="auto"/>
        <w:jc w:val="both"/>
        <w:rPr>
          <w:rFonts w:eastAsia="Times New Roman"/>
          <w:noProof/>
          <w:szCs w:val="32"/>
          <w:lang w:eastAsia="sr-Cyrl-BA"/>
        </w:rPr>
      </w:pPr>
      <w:r w:rsidRPr="00EE2676">
        <w:rPr>
          <w:rFonts w:eastAsia="Times New Roman"/>
          <w:i/>
          <w:noProof/>
          <w:szCs w:val="32"/>
          <w:lang w:eastAsia="sr-Cyrl-BA"/>
        </w:rPr>
        <w:t xml:space="preserve">У </w:t>
      </w:r>
      <w:r w:rsidRPr="00EE2676">
        <w:rPr>
          <w:rFonts w:eastAsia="Times New Roman"/>
          <w:b/>
          <w:i/>
          <w:noProof/>
          <w:szCs w:val="32"/>
          <w:lang w:eastAsia="sr-Cyrl-BA"/>
        </w:rPr>
        <w:t>дану за гласање</w:t>
      </w:r>
      <w:r w:rsidRPr="00EE2676">
        <w:rPr>
          <w:rFonts w:eastAsia="Times New Roman"/>
          <w:i/>
          <w:noProof/>
          <w:szCs w:val="32"/>
          <w:lang w:eastAsia="sr-Cyrl-BA"/>
        </w:rPr>
        <w:t>,</w:t>
      </w:r>
      <w:r w:rsidRPr="00EE2676">
        <w:rPr>
          <w:rFonts w:eastAsia="Times New Roman"/>
          <w:b/>
          <w:i/>
          <w:noProof/>
          <w:szCs w:val="32"/>
          <w:lang w:eastAsia="sr-Cyrl-BA"/>
        </w:rPr>
        <w:t xml:space="preserve"> </w:t>
      </w:r>
      <w:r w:rsidR="00A8182B">
        <w:rPr>
          <w:rFonts w:eastAsia="Times New Roman"/>
          <w:noProof/>
          <w:szCs w:val="32"/>
          <w:lang w:eastAsia="sr-Cyrl-BA"/>
        </w:rPr>
        <w:t>2. децемб</w:t>
      </w:r>
      <w:r w:rsidR="00FC4628">
        <w:rPr>
          <w:rFonts w:eastAsia="Times New Roman"/>
          <w:noProof/>
          <w:szCs w:val="32"/>
          <w:lang w:val="sr-Cyrl-RS" w:eastAsia="sr-Cyrl-BA"/>
        </w:rPr>
        <w:t>ра</w:t>
      </w:r>
      <w:r w:rsidRPr="00EE2676">
        <w:rPr>
          <w:rFonts w:eastAsia="Times New Roman"/>
          <w:noProof/>
          <w:szCs w:val="32"/>
          <w:lang w:eastAsia="sr-Cyrl-BA"/>
        </w:rPr>
        <w:t xml:space="preserve"> 2020. године, посланици су приступили изјашњавању о </w:t>
      </w:r>
      <w:r w:rsidR="00FC4628">
        <w:rPr>
          <w:rFonts w:eastAsia="Times New Roman"/>
          <w:noProof/>
          <w:szCs w:val="32"/>
          <w:lang w:eastAsia="sr-Cyrl-BA"/>
        </w:rPr>
        <w:t>и</w:t>
      </w:r>
      <w:r w:rsidR="00A8182B">
        <w:rPr>
          <w:rFonts w:eastAsia="Times New Roman"/>
          <w:noProof/>
          <w:szCs w:val="32"/>
          <w:lang w:eastAsia="sr-Cyrl-BA"/>
        </w:rPr>
        <w:t>звјештајима</w:t>
      </w:r>
      <w:r w:rsidRPr="00EE2676">
        <w:rPr>
          <w:rFonts w:eastAsia="Times New Roman"/>
          <w:noProof/>
          <w:szCs w:val="32"/>
          <w:lang w:eastAsia="sr-Cyrl-BA"/>
        </w:rPr>
        <w:t>.</w:t>
      </w:r>
    </w:p>
    <w:p w:rsidR="00EE2676" w:rsidRPr="00EE2676" w:rsidRDefault="00EE2676" w:rsidP="00EE2676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EE2676">
        <w:rPr>
          <w:rFonts w:eastAsia="Times New Roman"/>
          <w:b/>
          <w:i/>
          <w:noProof/>
        </w:rPr>
        <w:t xml:space="preserve">Закључак о усвајању </w:t>
      </w:r>
      <w:r w:rsidR="003D1E1B" w:rsidRPr="003D1E1B">
        <w:rPr>
          <w:rFonts w:eastAsia="Times New Roman"/>
          <w:b/>
          <w:i/>
          <w:noProof/>
        </w:rPr>
        <w:t>Извјештај</w:t>
      </w:r>
      <w:r w:rsidR="00FC4628">
        <w:rPr>
          <w:rFonts w:eastAsia="Times New Roman"/>
          <w:b/>
          <w:i/>
          <w:noProof/>
          <w:lang w:val="sr-Cyrl-RS"/>
        </w:rPr>
        <w:t>а</w:t>
      </w:r>
      <w:r w:rsidR="003D1E1B" w:rsidRPr="003D1E1B">
        <w:rPr>
          <w:rFonts w:eastAsia="Times New Roman"/>
          <w:b/>
          <w:i/>
          <w:noProof/>
        </w:rPr>
        <w:t xml:space="preserve"> Фискалног савјета Републике Српске о спровођењу Закона о фискалној одговорности у Ре</w:t>
      </w:r>
      <w:r w:rsidR="00FC4628">
        <w:rPr>
          <w:rFonts w:eastAsia="Times New Roman"/>
          <w:b/>
          <w:i/>
          <w:noProof/>
        </w:rPr>
        <w:t>публици Српској за 2019. годину</w:t>
      </w:r>
      <w:r w:rsidRPr="00EE2676">
        <w:rPr>
          <w:rFonts w:eastAsia="Times New Roman"/>
          <w:b/>
          <w:i/>
          <w:noProof/>
        </w:rPr>
        <w:t xml:space="preserve"> усвојен </w:t>
      </w:r>
      <w:r w:rsidR="00FC4628">
        <w:rPr>
          <w:rFonts w:eastAsia="Times New Roman"/>
          <w:b/>
          <w:i/>
          <w:noProof/>
          <w:lang w:val="sr-Cyrl-RS"/>
        </w:rPr>
        <w:t xml:space="preserve">је </w:t>
      </w:r>
      <w:r w:rsidRPr="00EE2676">
        <w:rPr>
          <w:rFonts w:eastAsia="Times New Roman"/>
          <w:b/>
          <w:i/>
          <w:noProof/>
        </w:rPr>
        <w:t>са 4</w:t>
      </w:r>
      <w:r w:rsidR="00BB15B4">
        <w:rPr>
          <w:rFonts w:eastAsia="Times New Roman"/>
          <w:b/>
          <w:i/>
          <w:noProof/>
        </w:rPr>
        <w:t>5</w:t>
      </w:r>
      <w:r w:rsidRPr="00EE2676">
        <w:rPr>
          <w:rFonts w:eastAsia="Times New Roman"/>
          <w:b/>
          <w:i/>
          <w:noProof/>
        </w:rPr>
        <w:t xml:space="preserve"> гласова ''за'', </w:t>
      </w:r>
      <w:r w:rsidR="00BB15B4">
        <w:rPr>
          <w:rFonts w:eastAsia="Times New Roman"/>
          <w:b/>
          <w:i/>
          <w:noProof/>
        </w:rPr>
        <w:t>18</w:t>
      </w:r>
      <w:r w:rsidRPr="00EE2676">
        <w:rPr>
          <w:rFonts w:eastAsia="Times New Roman"/>
          <w:b/>
          <w:i/>
          <w:noProof/>
        </w:rPr>
        <w:t xml:space="preserve"> ''против'' и </w:t>
      </w:r>
      <w:r w:rsidR="00FC4628">
        <w:rPr>
          <w:rFonts w:eastAsia="Times New Roman"/>
          <w:b/>
          <w:i/>
          <w:noProof/>
          <w:lang w:val="sr-Cyrl-RS"/>
        </w:rPr>
        <w:t>1</w:t>
      </w:r>
      <w:r w:rsidRPr="00EE2676">
        <w:rPr>
          <w:rFonts w:eastAsia="Times New Roman"/>
          <w:b/>
          <w:i/>
          <w:noProof/>
        </w:rPr>
        <w:t xml:space="preserve"> ''уздржани</w:t>
      </w:r>
      <w:r w:rsidR="00BB15B4">
        <w:rPr>
          <w:rFonts w:eastAsia="Times New Roman"/>
          <w:b/>
          <w:i/>
          <w:noProof/>
        </w:rPr>
        <w:t>м</w:t>
      </w:r>
      <w:r w:rsidRPr="00EE2676">
        <w:rPr>
          <w:rFonts w:eastAsia="Times New Roman"/>
          <w:b/>
          <w:i/>
          <w:noProof/>
        </w:rPr>
        <w:t>''.</w:t>
      </w:r>
    </w:p>
    <w:p w:rsidR="00EE2676" w:rsidRPr="00EE2676" w:rsidRDefault="00EE2676" w:rsidP="00EE2676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EE2676">
        <w:rPr>
          <w:rFonts w:eastAsia="Times New Roman"/>
          <w:b/>
          <w:i/>
          <w:noProof/>
        </w:rPr>
        <w:t xml:space="preserve">Закључак о усвајању </w:t>
      </w:r>
      <w:r w:rsidR="00BB15B4" w:rsidRPr="00BB15B4">
        <w:rPr>
          <w:rFonts w:eastAsia="Times New Roman"/>
          <w:b/>
          <w:i/>
          <w:noProof/>
        </w:rPr>
        <w:t>Извјештај</w:t>
      </w:r>
      <w:r w:rsidR="00FC4628">
        <w:rPr>
          <w:rFonts w:eastAsia="Times New Roman"/>
          <w:b/>
          <w:i/>
          <w:noProof/>
          <w:lang w:val="sr-Cyrl-RS"/>
        </w:rPr>
        <w:t>а</w:t>
      </w:r>
      <w:r w:rsidR="00BB15B4" w:rsidRPr="00BB15B4">
        <w:rPr>
          <w:rFonts w:eastAsia="Times New Roman"/>
          <w:b/>
          <w:i/>
          <w:noProof/>
        </w:rPr>
        <w:t xml:space="preserve"> Фискалног савјета Републике Српске о раду за период 1.</w:t>
      </w:r>
      <w:r w:rsidR="00FC4628">
        <w:rPr>
          <w:rFonts w:eastAsia="Times New Roman"/>
          <w:b/>
          <w:i/>
          <w:noProof/>
          <w:lang w:val="sr-Cyrl-RS"/>
        </w:rPr>
        <w:t xml:space="preserve"> </w:t>
      </w:r>
      <w:r w:rsidR="00BB15B4" w:rsidRPr="00BB15B4">
        <w:rPr>
          <w:rFonts w:eastAsia="Times New Roman"/>
          <w:b/>
          <w:i/>
          <w:noProof/>
        </w:rPr>
        <w:t>1.</w:t>
      </w:r>
      <w:r w:rsidR="00FC4628">
        <w:rPr>
          <w:rFonts w:eastAsia="Times New Roman"/>
          <w:b/>
          <w:i/>
          <w:noProof/>
          <w:lang w:val="sr-Cyrl-RS"/>
        </w:rPr>
        <w:t xml:space="preserve"> </w:t>
      </w:r>
      <w:r w:rsidR="00FC4628">
        <w:rPr>
          <w:rFonts w:eastAsia="Times New Roman"/>
          <w:b/>
          <w:i/>
          <w:noProof/>
        </w:rPr>
        <w:t>2019</w:t>
      </w:r>
      <w:r w:rsidR="00BB15B4" w:rsidRPr="00BB15B4">
        <w:rPr>
          <w:rFonts w:eastAsia="Times New Roman"/>
          <w:b/>
          <w:i/>
          <w:noProof/>
        </w:rPr>
        <w:t xml:space="preserve"> – 31.</w:t>
      </w:r>
      <w:r w:rsidR="00FC4628">
        <w:rPr>
          <w:rFonts w:eastAsia="Times New Roman"/>
          <w:b/>
          <w:i/>
          <w:noProof/>
          <w:lang w:val="sr-Cyrl-RS"/>
        </w:rPr>
        <w:t xml:space="preserve"> </w:t>
      </w:r>
      <w:r w:rsidR="00BB15B4" w:rsidRPr="00BB15B4">
        <w:rPr>
          <w:rFonts w:eastAsia="Times New Roman"/>
          <w:b/>
          <w:i/>
          <w:noProof/>
        </w:rPr>
        <w:t>12.</w:t>
      </w:r>
      <w:r w:rsidR="00FC4628">
        <w:rPr>
          <w:rFonts w:eastAsia="Times New Roman"/>
          <w:b/>
          <w:i/>
          <w:noProof/>
          <w:lang w:val="sr-Cyrl-RS"/>
        </w:rPr>
        <w:t xml:space="preserve"> </w:t>
      </w:r>
      <w:r w:rsidR="00BB15B4" w:rsidRPr="00BB15B4">
        <w:rPr>
          <w:rFonts w:eastAsia="Times New Roman"/>
          <w:b/>
          <w:i/>
          <w:noProof/>
        </w:rPr>
        <w:t xml:space="preserve">2019. године </w:t>
      </w:r>
      <w:r w:rsidRPr="00EE2676">
        <w:rPr>
          <w:rFonts w:eastAsia="Times New Roman"/>
          <w:b/>
          <w:i/>
          <w:noProof/>
        </w:rPr>
        <w:t>је усвојен са 4</w:t>
      </w:r>
      <w:r w:rsidR="00C0441D">
        <w:rPr>
          <w:rFonts w:eastAsia="Times New Roman"/>
          <w:b/>
          <w:i/>
          <w:noProof/>
        </w:rPr>
        <w:t>7</w:t>
      </w:r>
      <w:r w:rsidRPr="00EE2676">
        <w:rPr>
          <w:rFonts w:eastAsia="Times New Roman"/>
          <w:b/>
          <w:i/>
          <w:noProof/>
        </w:rPr>
        <w:t xml:space="preserve"> гласова ''за'', </w:t>
      </w:r>
      <w:r w:rsidR="00C0441D">
        <w:rPr>
          <w:rFonts w:eastAsia="Times New Roman"/>
          <w:b/>
          <w:i/>
          <w:noProof/>
        </w:rPr>
        <w:t>18</w:t>
      </w:r>
      <w:r w:rsidRPr="00EE2676">
        <w:rPr>
          <w:rFonts w:eastAsia="Times New Roman"/>
          <w:b/>
          <w:i/>
          <w:noProof/>
        </w:rPr>
        <w:t xml:space="preserve"> ''против'' и </w:t>
      </w:r>
      <w:r w:rsidR="00FC4628">
        <w:rPr>
          <w:rFonts w:eastAsia="Times New Roman"/>
          <w:b/>
          <w:i/>
          <w:noProof/>
          <w:lang w:val="sr-Cyrl-RS"/>
        </w:rPr>
        <w:t>1</w:t>
      </w:r>
      <w:r w:rsidRPr="00EE2676">
        <w:rPr>
          <w:rFonts w:eastAsia="Times New Roman"/>
          <w:b/>
          <w:i/>
          <w:noProof/>
        </w:rPr>
        <w:t xml:space="preserve"> ''уздржани</w:t>
      </w:r>
      <w:r w:rsidR="00C0441D">
        <w:rPr>
          <w:rFonts w:eastAsia="Times New Roman"/>
          <w:b/>
          <w:i/>
          <w:noProof/>
        </w:rPr>
        <w:t>м</w:t>
      </w:r>
      <w:r w:rsidRPr="00EE2676">
        <w:rPr>
          <w:rFonts w:eastAsia="Times New Roman"/>
          <w:b/>
          <w:i/>
          <w:noProof/>
        </w:rPr>
        <w:t>''.</w:t>
      </w:r>
    </w:p>
    <w:p w:rsidR="00EE2676" w:rsidRDefault="00EE2676" w:rsidP="00EE2676">
      <w:pPr>
        <w:spacing w:after="120" w:line="240" w:lineRule="auto"/>
        <w:jc w:val="both"/>
        <w:rPr>
          <w:rFonts w:eastAsia="Times New Roman"/>
          <w:b/>
          <w:i/>
          <w:noProof/>
        </w:rPr>
      </w:pPr>
    </w:p>
    <w:p w:rsidR="00FC4628" w:rsidRDefault="00FC4628" w:rsidP="00EE2676">
      <w:pPr>
        <w:spacing w:after="120" w:line="240" w:lineRule="auto"/>
        <w:jc w:val="both"/>
        <w:rPr>
          <w:rFonts w:eastAsia="Times New Roman"/>
          <w:b/>
          <w:i/>
          <w:noProof/>
        </w:rPr>
      </w:pPr>
    </w:p>
    <w:p w:rsidR="00FC4628" w:rsidRPr="00EE2676" w:rsidRDefault="00FC4628" w:rsidP="00EE2676">
      <w:pPr>
        <w:spacing w:after="120" w:line="240" w:lineRule="auto"/>
        <w:jc w:val="both"/>
        <w:rPr>
          <w:rFonts w:eastAsia="Times New Roman"/>
          <w:b/>
          <w:i/>
          <w:noProof/>
        </w:rPr>
      </w:pPr>
      <w:bookmarkStart w:id="0" w:name="_GoBack"/>
      <w:bookmarkEnd w:id="0"/>
    </w:p>
    <w:p w:rsidR="00EE2676" w:rsidRPr="00EE2676" w:rsidRDefault="00B12C2A" w:rsidP="00EE2676">
      <w:pPr>
        <w:spacing w:line="240" w:lineRule="auto"/>
        <w:jc w:val="both"/>
        <w:rPr>
          <w:rFonts w:eastAsia="Calibri"/>
          <w:b/>
        </w:rPr>
      </w:pPr>
      <w:r>
        <w:rPr>
          <w:rFonts w:eastAsia="Times New Roman"/>
          <w:b/>
          <w:noProof/>
        </w:rPr>
        <w:lastRenderedPageBreak/>
        <w:t>Ад – 1</w:t>
      </w:r>
      <w:r w:rsidR="00EE2676" w:rsidRPr="00EE2676">
        <w:rPr>
          <w:rFonts w:eastAsia="Times New Roman"/>
          <w:b/>
          <w:noProof/>
        </w:rPr>
        <w:t xml:space="preserve">2: </w:t>
      </w:r>
      <w:r w:rsidR="00EE2676" w:rsidRPr="00EE2676">
        <w:rPr>
          <w:rFonts w:eastAsia="Calibri"/>
          <w:b/>
        </w:rPr>
        <w:t>Избор и именовање</w:t>
      </w:r>
    </w:p>
    <w:p w:rsidR="00EE2676" w:rsidRPr="00EE2676" w:rsidRDefault="00EE2676" w:rsidP="00EE2676">
      <w:pPr>
        <w:spacing w:line="240" w:lineRule="auto"/>
        <w:jc w:val="both"/>
        <w:rPr>
          <w:rFonts w:eastAsia="Times New Roman"/>
        </w:rPr>
      </w:pPr>
    </w:p>
    <w:p w:rsidR="00EE2676" w:rsidRPr="00EE2676" w:rsidRDefault="00EE2676" w:rsidP="00EE2676">
      <w:pPr>
        <w:spacing w:line="240" w:lineRule="auto"/>
        <w:jc w:val="both"/>
        <w:rPr>
          <w:rFonts w:eastAsia="Times New Roman"/>
        </w:rPr>
      </w:pPr>
      <w:r w:rsidRPr="00EE2676">
        <w:rPr>
          <w:rFonts w:eastAsia="Times New Roman"/>
        </w:rPr>
        <w:t xml:space="preserve">По овој тачки дневног реда није било приједлога, те </w:t>
      </w:r>
      <w:r w:rsidR="00FC4628">
        <w:rPr>
          <w:rFonts w:eastAsia="Times New Roman"/>
          <w:lang w:val="sr-Cyrl-RS"/>
        </w:rPr>
        <w:t xml:space="preserve">самим тим </w:t>
      </w:r>
      <w:r w:rsidRPr="00EE2676">
        <w:rPr>
          <w:rFonts w:eastAsia="Times New Roman"/>
          <w:lang w:val="sr-Cyrl-RS"/>
        </w:rPr>
        <w:t>ни</w:t>
      </w:r>
      <w:r w:rsidR="00FC4628">
        <w:rPr>
          <w:rFonts w:eastAsia="Times New Roman"/>
          <w:lang w:val="sr-Cyrl-RS"/>
        </w:rPr>
        <w:t>је</w:t>
      </w:r>
      <w:r w:rsidRPr="00EE2676">
        <w:rPr>
          <w:rFonts w:eastAsia="Times New Roman"/>
          <w:lang w:val="sr-Cyrl-RS"/>
        </w:rPr>
        <w:t xml:space="preserve"> </w:t>
      </w:r>
      <w:r w:rsidRPr="00EE2676">
        <w:rPr>
          <w:rFonts w:eastAsia="Times New Roman"/>
        </w:rPr>
        <w:t xml:space="preserve">било </w:t>
      </w:r>
      <w:r w:rsidR="00FC4628">
        <w:rPr>
          <w:rFonts w:eastAsia="Times New Roman"/>
          <w:lang w:val="sr-Cyrl-RS"/>
        </w:rPr>
        <w:t xml:space="preserve">нити </w:t>
      </w:r>
      <w:r w:rsidRPr="00EE2676">
        <w:rPr>
          <w:rFonts w:eastAsia="Times New Roman"/>
        </w:rPr>
        <w:t>посланичке расправе ни</w:t>
      </w:r>
      <w:r w:rsidRPr="00EE2676">
        <w:rPr>
          <w:rFonts w:eastAsia="Times New Roman"/>
          <w:lang w:val="sr-Cyrl-RS"/>
        </w:rPr>
        <w:t>ти</w:t>
      </w:r>
      <w:r w:rsidRPr="00EE2676">
        <w:rPr>
          <w:rFonts w:eastAsia="Times New Roman"/>
        </w:rPr>
        <w:t xml:space="preserve"> изјашњавања.</w:t>
      </w:r>
    </w:p>
    <w:p w:rsidR="00EE2676" w:rsidRPr="00EE2676" w:rsidRDefault="00EE2676" w:rsidP="00EE2676">
      <w:pPr>
        <w:spacing w:line="240" w:lineRule="auto"/>
        <w:jc w:val="both"/>
        <w:rPr>
          <w:rFonts w:eastAsia="Times New Roman"/>
          <w:i/>
        </w:rPr>
      </w:pPr>
    </w:p>
    <w:p w:rsidR="00B12C2A" w:rsidRPr="00B12C2A" w:rsidRDefault="00EE2676" w:rsidP="00B12C2A">
      <w:pPr>
        <w:spacing w:line="240" w:lineRule="auto"/>
        <w:jc w:val="both"/>
        <w:rPr>
          <w:rFonts w:eastAsia="Calibri"/>
        </w:rPr>
      </w:pPr>
      <w:r w:rsidRPr="00EE2676">
        <w:rPr>
          <w:rFonts w:eastAsia="Times New Roman"/>
          <w:i/>
        </w:rPr>
        <w:t xml:space="preserve">У </w:t>
      </w:r>
      <w:r w:rsidRPr="00EE2676">
        <w:rPr>
          <w:rFonts w:eastAsia="Times New Roman"/>
          <w:b/>
          <w:i/>
        </w:rPr>
        <w:t>дану за гласање</w:t>
      </w:r>
      <w:r w:rsidRPr="00EE2676">
        <w:rPr>
          <w:rFonts w:eastAsia="Times New Roman"/>
          <w:i/>
        </w:rPr>
        <w:t>,</w:t>
      </w:r>
      <w:r w:rsidRPr="00EE2676">
        <w:rPr>
          <w:rFonts w:eastAsia="Times New Roman"/>
          <w:b/>
          <w:i/>
        </w:rPr>
        <w:t xml:space="preserve"> </w:t>
      </w:r>
      <w:r w:rsidR="00B12C2A">
        <w:rPr>
          <w:rFonts w:eastAsia="Times New Roman"/>
        </w:rPr>
        <w:t>2. децембра</w:t>
      </w:r>
      <w:r w:rsidRPr="00EE2676">
        <w:rPr>
          <w:rFonts w:eastAsia="Times New Roman"/>
        </w:rPr>
        <w:t xml:space="preserve"> 2020. године, одсутни су били сљедећи народни посланици:</w:t>
      </w:r>
      <w:r w:rsidRPr="00EE2676">
        <w:rPr>
          <w:rFonts w:eastAsia="Calibri"/>
        </w:rPr>
        <w:t xml:space="preserve"> </w:t>
      </w:r>
      <w:r w:rsidR="00B12C2A" w:rsidRPr="00B12C2A">
        <w:rPr>
          <w:rFonts w:eastAsia="Calibri"/>
        </w:rPr>
        <w:t>Ристо Марић, Радован Вуковић, Драган Галић, Бранко Бутул</w:t>
      </w:r>
      <w:r w:rsidR="00FC4628">
        <w:rPr>
          <w:rFonts w:eastAsia="Calibri"/>
        </w:rPr>
        <w:t>ија, Сенад Братић, Един Рамић, Зоран Видић, Милан Тубин,</w:t>
      </w:r>
      <w:r w:rsidR="00B12C2A" w:rsidRPr="00B12C2A">
        <w:rPr>
          <w:rFonts w:eastAsia="Calibri"/>
        </w:rPr>
        <w:t xml:space="preserve"> Милан Шврака, Славко Глигорић, Андреа Дорић, Максим Скоко, Горан Селак, Крсто Јандрић, Драшко Станивуковић и Јелена Тривић.</w:t>
      </w:r>
    </w:p>
    <w:p w:rsidR="00EE2676" w:rsidRPr="00EE2676" w:rsidRDefault="00B12C2A" w:rsidP="00EE2676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EE2676" w:rsidRPr="00EE2676" w:rsidRDefault="00EE2676" w:rsidP="00EE2676">
      <w:pPr>
        <w:spacing w:line="240" w:lineRule="auto"/>
        <w:jc w:val="both"/>
        <w:rPr>
          <w:rFonts w:eastAsia="Times New Roman"/>
          <w:lang w:val="sr-Cyrl-RS"/>
        </w:rPr>
      </w:pPr>
    </w:p>
    <w:p w:rsidR="00EE2676" w:rsidRPr="00EE2676" w:rsidRDefault="00EE2676" w:rsidP="00EE2676">
      <w:pPr>
        <w:spacing w:line="240" w:lineRule="auto"/>
        <w:jc w:val="both"/>
        <w:rPr>
          <w:rFonts w:eastAsia="Times New Roman"/>
        </w:rPr>
      </w:pPr>
      <w:r w:rsidRPr="00EE2676">
        <w:rPr>
          <w:rFonts w:eastAsia="Times New Roman"/>
        </w:rPr>
        <w:t xml:space="preserve">Овим је окончан рад по дневном реду </w:t>
      </w:r>
      <w:r w:rsidR="00B12C2A">
        <w:rPr>
          <w:rFonts w:eastAsia="Times New Roman"/>
        </w:rPr>
        <w:t>Тринаесте</w:t>
      </w:r>
      <w:r w:rsidRPr="00EE2676">
        <w:rPr>
          <w:rFonts w:eastAsia="Times New Roman"/>
        </w:rPr>
        <w:t xml:space="preserve"> редовне сједнице Народне скупштине Републике Српске. </w:t>
      </w:r>
    </w:p>
    <w:p w:rsidR="00EE2676" w:rsidRPr="00EE2676" w:rsidRDefault="00EE2676" w:rsidP="00EE2676">
      <w:pPr>
        <w:spacing w:line="240" w:lineRule="auto"/>
        <w:jc w:val="both"/>
        <w:rPr>
          <w:rFonts w:eastAsia="Times New Roman"/>
          <w:noProof/>
        </w:rPr>
      </w:pPr>
    </w:p>
    <w:p w:rsidR="00EE2676" w:rsidRPr="00EE2676" w:rsidRDefault="00EE2676" w:rsidP="00EE2676">
      <w:pPr>
        <w:spacing w:line="240" w:lineRule="auto"/>
        <w:jc w:val="both"/>
        <w:rPr>
          <w:rFonts w:eastAsia="Times New Roman"/>
        </w:rPr>
      </w:pPr>
      <w:r w:rsidRPr="00EE2676">
        <w:rPr>
          <w:rFonts w:eastAsia="Times New Roman"/>
        </w:rPr>
        <w:t xml:space="preserve">Саставни дио овог записника је препис тонског записа </w:t>
      </w:r>
      <w:r w:rsidR="009D0469">
        <w:rPr>
          <w:rFonts w:eastAsia="Times New Roman"/>
        </w:rPr>
        <w:t>Тринаесте</w:t>
      </w:r>
      <w:r w:rsidRPr="00EE2676">
        <w:rPr>
          <w:rFonts w:eastAsia="Times New Roman"/>
        </w:rPr>
        <w:t xml:space="preserve"> редовне сједнице Народне скупштине Републике Српске од </w:t>
      </w:r>
      <w:r w:rsidR="009D0469">
        <w:rPr>
          <w:rFonts w:eastAsia="Times New Roman"/>
        </w:rPr>
        <w:t>232</w:t>
      </w:r>
      <w:r w:rsidRPr="00EE2676">
        <w:rPr>
          <w:rFonts w:eastAsia="Times New Roman"/>
        </w:rPr>
        <w:t xml:space="preserve"> страниц</w:t>
      </w:r>
      <w:r w:rsidR="009D0469">
        <w:rPr>
          <w:rFonts w:eastAsia="Times New Roman"/>
        </w:rPr>
        <w:t>е</w:t>
      </w:r>
      <w:r w:rsidRPr="00EE2676">
        <w:rPr>
          <w:rFonts w:eastAsia="Times New Roman"/>
        </w:rPr>
        <w:t>.</w:t>
      </w:r>
    </w:p>
    <w:p w:rsidR="00EE2676" w:rsidRDefault="00EE2676" w:rsidP="00EE2676">
      <w:pPr>
        <w:spacing w:after="120" w:line="240" w:lineRule="auto"/>
        <w:jc w:val="both"/>
        <w:rPr>
          <w:rFonts w:eastAsia="Times New Roman"/>
        </w:rPr>
      </w:pPr>
    </w:p>
    <w:p w:rsidR="00FC4628" w:rsidRDefault="00FC4628" w:rsidP="00EE2676">
      <w:pPr>
        <w:spacing w:after="120" w:line="240" w:lineRule="auto"/>
        <w:jc w:val="both"/>
        <w:rPr>
          <w:rFonts w:eastAsia="Times New Roman"/>
        </w:rPr>
      </w:pPr>
    </w:p>
    <w:p w:rsidR="00FC4628" w:rsidRPr="00EE2676" w:rsidRDefault="00FC4628" w:rsidP="00EE2676">
      <w:pPr>
        <w:spacing w:after="120" w:line="240" w:lineRule="auto"/>
        <w:jc w:val="both"/>
        <w:rPr>
          <w:rFonts w:eastAsia="Times New Roman"/>
        </w:rPr>
      </w:pPr>
    </w:p>
    <w:p w:rsidR="00EE2676" w:rsidRPr="00EE2676" w:rsidRDefault="00EE2676" w:rsidP="00EE2676">
      <w:pPr>
        <w:spacing w:after="120" w:line="240" w:lineRule="auto"/>
        <w:jc w:val="both"/>
        <w:rPr>
          <w:rFonts w:eastAsia="Times New Roman"/>
        </w:rPr>
      </w:pPr>
    </w:p>
    <w:p w:rsidR="00EE2676" w:rsidRPr="00EE2676" w:rsidRDefault="00EE2676" w:rsidP="00EE2676">
      <w:pPr>
        <w:spacing w:after="120" w:line="240" w:lineRule="auto"/>
        <w:rPr>
          <w:rFonts w:eastAsia="Times New Roman"/>
          <w:b/>
          <w:lang w:eastAsia="sr-Cyrl-BA"/>
        </w:rPr>
      </w:pPr>
      <w:r w:rsidRPr="00EE2676">
        <w:rPr>
          <w:rFonts w:eastAsia="Times New Roman"/>
          <w:b/>
          <w:lang w:eastAsia="sr-Cyrl-BA"/>
        </w:rPr>
        <w:t>ГЕНЕРАЛНИ СЕКРЕТАР                                                                     ПРЕДСЈЕДНИК</w:t>
      </w:r>
    </w:p>
    <w:p w:rsidR="00EE2676" w:rsidRPr="00EE2676" w:rsidRDefault="00EE2676" w:rsidP="00EE2676">
      <w:pPr>
        <w:spacing w:after="120" w:line="240" w:lineRule="auto"/>
        <w:rPr>
          <w:rFonts w:eastAsia="Times New Roman"/>
          <w:b/>
          <w:lang w:eastAsia="sr-Cyrl-BA"/>
        </w:rPr>
      </w:pPr>
      <w:r w:rsidRPr="00EE2676">
        <w:rPr>
          <w:rFonts w:eastAsia="Times New Roman"/>
          <w:b/>
          <w:lang w:eastAsia="sr-Cyrl-BA"/>
        </w:rPr>
        <w:t>НАРОДНЕ СКУПШТИНЕ                                                          НАРОДНЕ СКУПШТИНЕ</w:t>
      </w:r>
    </w:p>
    <w:p w:rsidR="00EE2676" w:rsidRPr="00EE2676" w:rsidRDefault="00EE2676" w:rsidP="00EE2676">
      <w:pPr>
        <w:spacing w:after="120" w:line="240" w:lineRule="auto"/>
        <w:rPr>
          <w:rFonts w:eastAsia="Times New Roman"/>
          <w:i/>
          <w:lang w:eastAsia="sr-Cyrl-BA"/>
        </w:rPr>
      </w:pPr>
      <w:r w:rsidRPr="00EE2676">
        <w:rPr>
          <w:rFonts w:eastAsia="Times New Roman"/>
          <w:b/>
          <w:i/>
          <w:lang w:eastAsia="sr-Cyrl-BA"/>
        </w:rPr>
        <w:t xml:space="preserve">    Небојша Згоњанин                                                                           Недељко Чубриловић</w:t>
      </w:r>
    </w:p>
    <w:p w:rsidR="00407848" w:rsidRDefault="00407848"/>
    <w:sectPr w:rsidR="00407848" w:rsidSect="003110E8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C64" w:rsidRDefault="00885C64">
      <w:pPr>
        <w:spacing w:line="240" w:lineRule="auto"/>
      </w:pPr>
      <w:r>
        <w:separator/>
      </w:r>
    </w:p>
  </w:endnote>
  <w:endnote w:type="continuationSeparator" w:id="0">
    <w:p w:rsidR="00885C64" w:rsidRDefault="00885C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0E8" w:rsidRPr="00A47F8B" w:rsidRDefault="003110E8" w:rsidP="003110E8">
    <w:pPr>
      <w:pStyle w:val="Footer"/>
      <w:tabs>
        <w:tab w:val="clear" w:pos="360"/>
      </w:tabs>
      <w:ind w:firstLine="0"/>
      <w:jc w:val="right"/>
      <w:rPr>
        <w:sz w:val="18"/>
        <w:szCs w:val="18"/>
      </w:rPr>
    </w:pPr>
    <w:r w:rsidRPr="00A47F8B">
      <w:rPr>
        <w:sz w:val="18"/>
        <w:szCs w:val="18"/>
      </w:rPr>
      <w:fldChar w:fldCharType="begin"/>
    </w:r>
    <w:r w:rsidRPr="00A47F8B">
      <w:rPr>
        <w:sz w:val="18"/>
        <w:szCs w:val="18"/>
      </w:rPr>
      <w:instrText xml:space="preserve"> PAGE   \* MERGEFORMAT </w:instrText>
    </w:r>
    <w:r w:rsidRPr="00A47F8B">
      <w:rPr>
        <w:sz w:val="18"/>
        <w:szCs w:val="18"/>
      </w:rPr>
      <w:fldChar w:fldCharType="separate"/>
    </w:r>
    <w:r w:rsidR="00FC4628">
      <w:rPr>
        <w:noProof/>
        <w:sz w:val="18"/>
        <w:szCs w:val="18"/>
      </w:rPr>
      <w:t>6</w:t>
    </w:r>
    <w:r w:rsidRPr="00A47F8B">
      <w:rPr>
        <w:sz w:val="18"/>
        <w:szCs w:val="18"/>
      </w:rPr>
      <w:fldChar w:fldCharType="end"/>
    </w:r>
  </w:p>
  <w:p w:rsidR="003110E8" w:rsidRPr="00A47F8B" w:rsidRDefault="003110E8" w:rsidP="003110E8">
    <w:pPr>
      <w:pStyle w:val="Footer"/>
      <w:tabs>
        <w:tab w:val="clear" w:pos="360"/>
      </w:tabs>
      <w:ind w:firstLine="0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0E8" w:rsidRDefault="003110E8" w:rsidP="003110E8">
    <w:pPr>
      <w:pStyle w:val="Footer"/>
      <w:tabs>
        <w:tab w:val="clear" w:pos="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C64" w:rsidRDefault="00885C64">
      <w:pPr>
        <w:spacing w:line="240" w:lineRule="auto"/>
      </w:pPr>
      <w:r>
        <w:separator/>
      </w:r>
    </w:p>
  </w:footnote>
  <w:footnote w:type="continuationSeparator" w:id="0">
    <w:p w:rsidR="00885C64" w:rsidRDefault="00885C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0E8" w:rsidRDefault="003110E8" w:rsidP="003110E8">
    <w:pPr>
      <w:pStyle w:val="Header"/>
      <w:jc w:val="right"/>
    </w:pPr>
  </w:p>
  <w:p w:rsidR="003110E8" w:rsidRDefault="003110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D14"/>
    <w:multiLevelType w:val="hybridMultilevel"/>
    <w:tmpl w:val="B50ADFF6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E473E"/>
    <w:multiLevelType w:val="hybridMultilevel"/>
    <w:tmpl w:val="79563BF8"/>
    <w:lvl w:ilvl="0" w:tplc="0568AB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788" w:hanging="360"/>
      </w:pPr>
    </w:lvl>
    <w:lvl w:ilvl="2" w:tplc="1C1A001B" w:tentative="1">
      <w:start w:val="1"/>
      <w:numFmt w:val="lowerRoman"/>
      <w:lvlText w:val="%3."/>
      <w:lvlJc w:val="right"/>
      <w:pPr>
        <w:ind w:left="2508" w:hanging="180"/>
      </w:pPr>
    </w:lvl>
    <w:lvl w:ilvl="3" w:tplc="1C1A000F" w:tentative="1">
      <w:start w:val="1"/>
      <w:numFmt w:val="decimal"/>
      <w:lvlText w:val="%4."/>
      <w:lvlJc w:val="left"/>
      <w:pPr>
        <w:ind w:left="3228" w:hanging="360"/>
      </w:pPr>
    </w:lvl>
    <w:lvl w:ilvl="4" w:tplc="1C1A0019" w:tentative="1">
      <w:start w:val="1"/>
      <w:numFmt w:val="lowerLetter"/>
      <w:lvlText w:val="%5."/>
      <w:lvlJc w:val="left"/>
      <w:pPr>
        <w:ind w:left="3948" w:hanging="360"/>
      </w:pPr>
    </w:lvl>
    <w:lvl w:ilvl="5" w:tplc="1C1A001B" w:tentative="1">
      <w:start w:val="1"/>
      <w:numFmt w:val="lowerRoman"/>
      <w:lvlText w:val="%6."/>
      <w:lvlJc w:val="right"/>
      <w:pPr>
        <w:ind w:left="4668" w:hanging="180"/>
      </w:pPr>
    </w:lvl>
    <w:lvl w:ilvl="6" w:tplc="1C1A000F" w:tentative="1">
      <w:start w:val="1"/>
      <w:numFmt w:val="decimal"/>
      <w:lvlText w:val="%7."/>
      <w:lvlJc w:val="left"/>
      <w:pPr>
        <w:ind w:left="5388" w:hanging="360"/>
      </w:pPr>
    </w:lvl>
    <w:lvl w:ilvl="7" w:tplc="1C1A0019" w:tentative="1">
      <w:start w:val="1"/>
      <w:numFmt w:val="lowerLetter"/>
      <w:lvlText w:val="%8."/>
      <w:lvlJc w:val="left"/>
      <w:pPr>
        <w:ind w:left="6108" w:hanging="360"/>
      </w:pPr>
    </w:lvl>
    <w:lvl w:ilvl="8" w:tplc="1C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232EB6"/>
    <w:multiLevelType w:val="multilevel"/>
    <w:tmpl w:val="4B88EFB2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3" w15:restartNumberingAfterBreak="0">
    <w:nsid w:val="0BBC6034"/>
    <w:multiLevelType w:val="hybridMultilevel"/>
    <w:tmpl w:val="6B38A786"/>
    <w:lvl w:ilvl="0" w:tplc="B37C154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140" w:hanging="360"/>
      </w:pPr>
    </w:lvl>
    <w:lvl w:ilvl="2" w:tplc="1C1A001B" w:tentative="1">
      <w:start w:val="1"/>
      <w:numFmt w:val="lowerRoman"/>
      <w:lvlText w:val="%3."/>
      <w:lvlJc w:val="right"/>
      <w:pPr>
        <w:ind w:left="1860" w:hanging="180"/>
      </w:pPr>
    </w:lvl>
    <w:lvl w:ilvl="3" w:tplc="1C1A000F" w:tentative="1">
      <w:start w:val="1"/>
      <w:numFmt w:val="decimal"/>
      <w:lvlText w:val="%4."/>
      <w:lvlJc w:val="left"/>
      <w:pPr>
        <w:ind w:left="2580" w:hanging="360"/>
      </w:pPr>
    </w:lvl>
    <w:lvl w:ilvl="4" w:tplc="1C1A0019" w:tentative="1">
      <w:start w:val="1"/>
      <w:numFmt w:val="lowerLetter"/>
      <w:lvlText w:val="%5."/>
      <w:lvlJc w:val="left"/>
      <w:pPr>
        <w:ind w:left="3300" w:hanging="360"/>
      </w:pPr>
    </w:lvl>
    <w:lvl w:ilvl="5" w:tplc="1C1A001B" w:tentative="1">
      <w:start w:val="1"/>
      <w:numFmt w:val="lowerRoman"/>
      <w:lvlText w:val="%6."/>
      <w:lvlJc w:val="right"/>
      <w:pPr>
        <w:ind w:left="4020" w:hanging="180"/>
      </w:pPr>
    </w:lvl>
    <w:lvl w:ilvl="6" w:tplc="1C1A000F" w:tentative="1">
      <w:start w:val="1"/>
      <w:numFmt w:val="decimal"/>
      <w:lvlText w:val="%7."/>
      <w:lvlJc w:val="left"/>
      <w:pPr>
        <w:ind w:left="4740" w:hanging="360"/>
      </w:pPr>
    </w:lvl>
    <w:lvl w:ilvl="7" w:tplc="1C1A0019" w:tentative="1">
      <w:start w:val="1"/>
      <w:numFmt w:val="lowerLetter"/>
      <w:lvlText w:val="%8."/>
      <w:lvlJc w:val="left"/>
      <w:pPr>
        <w:ind w:left="5460" w:hanging="360"/>
      </w:pPr>
    </w:lvl>
    <w:lvl w:ilvl="8" w:tplc="1C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40E0B88"/>
    <w:multiLevelType w:val="hybridMultilevel"/>
    <w:tmpl w:val="0EB458BE"/>
    <w:lvl w:ilvl="0" w:tplc="1C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92A0BCF"/>
    <w:multiLevelType w:val="hybridMultilevel"/>
    <w:tmpl w:val="80FCC074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35E75"/>
    <w:multiLevelType w:val="hybridMultilevel"/>
    <w:tmpl w:val="006CA1CC"/>
    <w:lvl w:ilvl="0" w:tplc="64DE07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9031E"/>
    <w:multiLevelType w:val="hybridMultilevel"/>
    <w:tmpl w:val="DCE616DA"/>
    <w:lvl w:ilvl="0" w:tplc="B37C1546">
      <w:start w:val="5"/>
      <w:numFmt w:val="decimal"/>
      <w:lvlText w:val="%1."/>
      <w:lvlJc w:val="left"/>
      <w:pPr>
        <w:ind w:left="420" w:hanging="360"/>
      </w:pPr>
      <w:rPr>
        <w:rFonts w:eastAsia="Times New Roman" w:hint="default"/>
      </w:rPr>
    </w:lvl>
    <w:lvl w:ilvl="1" w:tplc="1C1A0019" w:tentative="1">
      <w:start w:val="1"/>
      <w:numFmt w:val="lowerLetter"/>
      <w:lvlText w:val="%2."/>
      <w:lvlJc w:val="left"/>
      <w:pPr>
        <w:ind w:left="1140" w:hanging="360"/>
      </w:pPr>
    </w:lvl>
    <w:lvl w:ilvl="2" w:tplc="1C1A001B" w:tentative="1">
      <w:start w:val="1"/>
      <w:numFmt w:val="lowerRoman"/>
      <w:lvlText w:val="%3."/>
      <w:lvlJc w:val="right"/>
      <w:pPr>
        <w:ind w:left="1860" w:hanging="180"/>
      </w:pPr>
    </w:lvl>
    <w:lvl w:ilvl="3" w:tplc="1C1A000F" w:tentative="1">
      <w:start w:val="1"/>
      <w:numFmt w:val="decimal"/>
      <w:lvlText w:val="%4."/>
      <w:lvlJc w:val="left"/>
      <w:pPr>
        <w:ind w:left="2580" w:hanging="360"/>
      </w:pPr>
    </w:lvl>
    <w:lvl w:ilvl="4" w:tplc="1C1A0019" w:tentative="1">
      <w:start w:val="1"/>
      <w:numFmt w:val="lowerLetter"/>
      <w:lvlText w:val="%5."/>
      <w:lvlJc w:val="left"/>
      <w:pPr>
        <w:ind w:left="3300" w:hanging="360"/>
      </w:pPr>
    </w:lvl>
    <w:lvl w:ilvl="5" w:tplc="1C1A001B" w:tentative="1">
      <w:start w:val="1"/>
      <w:numFmt w:val="lowerRoman"/>
      <w:lvlText w:val="%6."/>
      <w:lvlJc w:val="right"/>
      <w:pPr>
        <w:ind w:left="4020" w:hanging="180"/>
      </w:pPr>
    </w:lvl>
    <w:lvl w:ilvl="6" w:tplc="1C1A000F" w:tentative="1">
      <w:start w:val="1"/>
      <w:numFmt w:val="decimal"/>
      <w:lvlText w:val="%7."/>
      <w:lvlJc w:val="left"/>
      <w:pPr>
        <w:ind w:left="4740" w:hanging="360"/>
      </w:pPr>
    </w:lvl>
    <w:lvl w:ilvl="7" w:tplc="1C1A0019" w:tentative="1">
      <w:start w:val="1"/>
      <w:numFmt w:val="lowerLetter"/>
      <w:lvlText w:val="%8."/>
      <w:lvlJc w:val="left"/>
      <w:pPr>
        <w:ind w:left="5460" w:hanging="360"/>
      </w:pPr>
    </w:lvl>
    <w:lvl w:ilvl="8" w:tplc="1C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81E2E84"/>
    <w:multiLevelType w:val="hybridMultilevel"/>
    <w:tmpl w:val="646C1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D9701F"/>
    <w:multiLevelType w:val="hybridMultilevel"/>
    <w:tmpl w:val="6B38A786"/>
    <w:lvl w:ilvl="0" w:tplc="B37C154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140" w:hanging="360"/>
      </w:pPr>
    </w:lvl>
    <w:lvl w:ilvl="2" w:tplc="1C1A001B" w:tentative="1">
      <w:start w:val="1"/>
      <w:numFmt w:val="lowerRoman"/>
      <w:lvlText w:val="%3."/>
      <w:lvlJc w:val="right"/>
      <w:pPr>
        <w:ind w:left="1860" w:hanging="180"/>
      </w:pPr>
    </w:lvl>
    <w:lvl w:ilvl="3" w:tplc="1C1A000F" w:tentative="1">
      <w:start w:val="1"/>
      <w:numFmt w:val="decimal"/>
      <w:lvlText w:val="%4."/>
      <w:lvlJc w:val="left"/>
      <w:pPr>
        <w:ind w:left="2580" w:hanging="360"/>
      </w:pPr>
    </w:lvl>
    <w:lvl w:ilvl="4" w:tplc="1C1A0019" w:tentative="1">
      <w:start w:val="1"/>
      <w:numFmt w:val="lowerLetter"/>
      <w:lvlText w:val="%5."/>
      <w:lvlJc w:val="left"/>
      <w:pPr>
        <w:ind w:left="3300" w:hanging="360"/>
      </w:pPr>
    </w:lvl>
    <w:lvl w:ilvl="5" w:tplc="1C1A001B" w:tentative="1">
      <w:start w:val="1"/>
      <w:numFmt w:val="lowerRoman"/>
      <w:lvlText w:val="%6."/>
      <w:lvlJc w:val="right"/>
      <w:pPr>
        <w:ind w:left="4020" w:hanging="180"/>
      </w:pPr>
    </w:lvl>
    <w:lvl w:ilvl="6" w:tplc="1C1A000F" w:tentative="1">
      <w:start w:val="1"/>
      <w:numFmt w:val="decimal"/>
      <w:lvlText w:val="%7."/>
      <w:lvlJc w:val="left"/>
      <w:pPr>
        <w:ind w:left="4740" w:hanging="360"/>
      </w:pPr>
    </w:lvl>
    <w:lvl w:ilvl="7" w:tplc="1C1A0019" w:tentative="1">
      <w:start w:val="1"/>
      <w:numFmt w:val="lowerLetter"/>
      <w:lvlText w:val="%8."/>
      <w:lvlJc w:val="left"/>
      <w:pPr>
        <w:ind w:left="5460" w:hanging="360"/>
      </w:pPr>
    </w:lvl>
    <w:lvl w:ilvl="8" w:tplc="1C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CA44609"/>
    <w:multiLevelType w:val="hybridMultilevel"/>
    <w:tmpl w:val="6B38A786"/>
    <w:lvl w:ilvl="0" w:tplc="B37C154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140" w:hanging="360"/>
      </w:pPr>
    </w:lvl>
    <w:lvl w:ilvl="2" w:tplc="1C1A001B" w:tentative="1">
      <w:start w:val="1"/>
      <w:numFmt w:val="lowerRoman"/>
      <w:lvlText w:val="%3."/>
      <w:lvlJc w:val="right"/>
      <w:pPr>
        <w:ind w:left="1860" w:hanging="180"/>
      </w:pPr>
    </w:lvl>
    <w:lvl w:ilvl="3" w:tplc="1C1A000F" w:tentative="1">
      <w:start w:val="1"/>
      <w:numFmt w:val="decimal"/>
      <w:lvlText w:val="%4."/>
      <w:lvlJc w:val="left"/>
      <w:pPr>
        <w:ind w:left="2580" w:hanging="360"/>
      </w:pPr>
    </w:lvl>
    <w:lvl w:ilvl="4" w:tplc="1C1A0019" w:tentative="1">
      <w:start w:val="1"/>
      <w:numFmt w:val="lowerLetter"/>
      <w:lvlText w:val="%5."/>
      <w:lvlJc w:val="left"/>
      <w:pPr>
        <w:ind w:left="3300" w:hanging="360"/>
      </w:pPr>
    </w:lvl>
    <w:lvl w:ilvl="5" w:tplc="1C1A001B" w:tentative="1">
      <w:start w:val="1"/>
      <w:numFmt w:val="lowerRoman"/>
      <w:lvlText w:val="%6."/>
      <w:lvlJc w:val="right"/>
      <w:pPr>
        <w:ind w:left="4020" w:hanging="180"/>
      </w:pPr>
    </w:lvl>
    <w:lvl w:ilvl="6" w:tplc="1C1A000F" w:tentative="1">
      <w:start w:val="1"/>
      <w:numFmt w:val="decimal"/>
      <w:lvlText w:val="%7."/>
      <w:lvlJc w:val="left"/>
      <w:pPr>
        <w:ind w:left="4740" w:hanging="360"/>
      </w:pPr>
    </w:lvl>
    <w:lvl w:ilvl="7" w:tplc="1C1A0019" w:tentative="1">
      <w:start w:val="1"/>
      <w:numFmt w:val="lowerLetter"/>
      <w:lvlText w:val="%8."/>
      <w:lvlJc w:val="left"/>
      <w:pPr>
        <w:ind w:left="5460" w:hanging="360"/>
      </w:pPr>
    </w:lvl>
    <w:lvl w:ilvl="8" w:tplc="1C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F2E2C87"/>
    <w:multiLevelType w:val="hybridMultilevel"/>
    <w:tmpl w:val="C62C43FA"/>
    <w:lvl w:ilvl="0" w:tplc="9F4E08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800" w:hanging="360"/>
      </w:pPr>
    </w:lvl>
    <w:lvl w:ilvl="2" w:tplc="1C1A001B" w:tentative="1">
      <w:start w:val="1"/>
      <w:numFmt w:val="lowerRoman"/>
      <w:lvlText w:val="%3."/>
      <w:lvlJc w:val="right"/>
      <w:pPr>
        <w:ind w:left="2520" w:hanging="180"/>
      </w:pPr>
    </w:lvl>
    <w:lvl w:ilvl="3" w:tplc="1C1A000F" w:tentative="1">
      <w:start w:val="1"/>
      <w:numFmt w:val="decimal"/>
      <w:lvlText w:val="%4."/>
      <w:lvlJc w:val="left"/>
      <w:pPr>
        <w:ind w:left="3240" w:hanging="360"/>
      </w:pPr>
    </w:lvl>
    <w:lvl w:ilvl="4" w:tplc="1C1A0019" w:tentative="1">
      <w:start w:val="1"/>
      <w:numFmt w:val="lowerLetter"/>
      <w:lvlText w:val="%5."/>
      <w:lvlJc w:val="left"/>
      <w:pPr>
        <w:ind w:left="3960" w:hanging="360"/>
      </w:pPr>
    </w:lvl>
    <w:lvl w:ilvl="5" w:tplc="1C1A001B" w:tentative="1">
      <w:start w:val="1"/>
      <w:numFmt w:val="lowerRoman"/>
      <w:lvlText w:val="%6."/>
      <w:lvlJc w:val="right"/>
      <w:pPr>
        <w:ind w:left="4680" w:hanging="180"/>
      </w:pPr>
    </w:lvl>
    <w:lvl w:ilvl="6" w:tplc="1C1A000F" w:tentative="1">
      <w:start w:val="1"/>
      <w:numFmt w:val="decimal"/>
      <w:lvlText w:val="%7."/>
      <w:lvlJc w:val="left"/>
      <w:pPr>
        <w:ind w:left="5400" w:hanging="360"/>
      </w:pPr>
    </w:lvl>
    <w:lvl w:ilvl="7" w:tplc="1C1A0019" w:tentative="1">
      <w:start w:val="1"/>
      <w:numFmt w:val="lowerLetter"/>
      <w:lvlText w:val="%8."/>
      <w:lvlJc w:val="left"/>
      <w:pPr>
        <w:ind w:left="6120" w:hanging="360"/>
      </w:pPr>
    </w:lvl>
    <w:lvl w:ilvl="8" w:tplc="1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F7187A"/>
    <w:multiLevelType w:val="hybridMultilevel"/>
    <w:tmpl w:val="F566DCD8"/>
    <w:lvl w:ilvl="0" w:tplc="64DE0730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F31F6"/>
    <w:multiLevelType w:val="hybridMultilevel"/>
    <w:tmpl w:val="6B38A786"/>
    <w:lvl w:ilvl="0" w:tplc="B37C154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140" w:hanging="360"/>
      </w:pPr>
    </w:lvl>
    <w:lvl w:ilvl="2" w:tplc="1C1A001B" w:tentative="1">
      <w:start w:val="1"/>
      <w:numFmt w:val="lowerRoman"/>
      <w:lvlText w:val="%3."/>
      <w:lvlJc w:val="right"/>
      <w:pPr>
        <w:ind w:left="1860" w:hanging="180"/>
      </w:pPr>
    </w:lvl>
    <w:lvl w:ilvl="3" w:tplc="1C1A000F" w:tentative="1">
      <w:start w:val="1"/>
      <w:numFmt w:val="decimal"/>
      <w:lvlText w:val="%4."/>
      <w:lvlJc w:val="left"/>
      <w:pPr>
        <w:ind w:left="2580" w:hanging="360"/>
      </w:pPr>
    </w:lvl>
    <w:lvl w:ilvl="4" w:tplc="1C1A0019" w:tentative="1">
      <w:start w:val="1"/>
      <w:numFmt w:val="lowerLetter"/>
      <w:lvlText w:val="%5."/>
      <w:lvlJc w:val="left"/>
      <w:pPr>
        <w:ind w:left="3300" w:hanging="360"/>
      </w:pPr>
    </w:lvl>
    <w:lvl w:ilvl="5" w:tplc="1C1A001B" w:tentative="1">
      <w:start w:val="1"/>
      <w:numFmt w:val="lowerRoman"/>
      <w:lvlText w:val="%6."/>
      <w:lvlJc w:val="right"/>
      <w:pPr>
        <w:ind w:left="4020" w:hanging="180"/>
      </w:pPr>
    </w:lvl>
    <w:lvl w:ilvl="6" w:tplc="1C1A000F" w:tentative="1">
      <w:start w:val="1"/>
      <w:numFmt w:val="decimal"/>
      <w:lvlText w:val="%7."/>
      <w:lvlJc w:val="left"/>
      <w:pPr>
        <w:ind w:left="4740" w:hanging="360"/>
      </w:pPr>
    </w:lvl>
    <w:lvl w:ilvl="7" w:tplc="1C1A0019" w:tentative="1">
      <w:start w:val="1"/>
      <w:numFmt w:val="lowerLetter"/>
      <w:lvlText w:val="%8."/>
      <w:lvlJc w:val="left"/>
      <w:pPr>
        <w:ind w:left="5460" w:hanging="360"/>
      </w:pPr>
    </w:lvl>
    <w:lvl w:ilvl="8" w:tplc="1C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57B62A16"/>
    <w:multiLevelType w:val="hybridMultilevel"/>
    <w:tmpl w:val="CA20DF76"/>
    <w:lvl w:ilvl="0" w:tplc="9146BA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054D3"/>
    <w:multiLevelType w:val="multilevel"/>
    <w:tmpl w:val="3E8ABCC0"/>
    <w:lvl w:ilvl="0">
      <w:start w:val="1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16" w15:restartNumberingAfterBreak="0">
    <w:nsid w:val="66464D63"/>
    <w:multiLevelType w:val="hybridMultilevel"/>
    <w:tmpl w:val="D6ECAED4"/>
    <w:lvl w:ilvl="0" w:tplc="748219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140" w:hanging="360"/>
      </w:pPr>
    </w:lvl>
    <w:lvl w:ilvl="2" w:tplc="1C1A001B" w:tentative="1">
      <w:start w:val="1"/>
      <w:numFmt w:val="lowerRoman"/>
      <w:lvlText w:val="%3."/>
      <w:lvlJc w:val="right"/>
      <w:pPr>
        <w:ind w:left="1860" w:hanging="180"/>
      </w:pPr>
    </w:lvl>
    <w:lvl w:ilvl="3" w:tplc="1C1A000F" w:tentative="1">
      <w:start w:val="1"/>
      <w:numFmt w:val="decimal"/>
      <w:lvlText w:val="%4."/>
      <w:lvlJc w:val="left"/>
      <w:pPr>
        <w:ind w:left="2580" w:hanging="360"/>
      </w:pPr>
    </w:lvl>
    <w:lvl w:ilvl="4" w:tplc="1C1A0019" w:tentative="1">
      <w:start w:val="1"/>
      <w:numFmt w:val="lowerLetter"/>
      <w:lvlText w:val="%5."/>
      <w:lvlJc w:val="left"/>
      <w:pPr>
        <w:ind w:left="3300" w:hanging="360"/>
      </w:pPr>
    </w:lvl>
    <w:lvl w:ilvl="5" w:tplc="1C1A001B" w:tentative="1">
      <w:start w:val="1"/>
      <w:numFmt w:val="lowerRoman"/>
      <w:lvlText w:val="%6."/>
      <w:lvlJc w:val="right"/>
      <w:pPr>
        <w:ind w:left="4020" w:hanging="180"/>
      </w:pPr>
    </w:lvl>
    <w:lvl w:ilvl="6" w:tplc="1C1A000F" w:tentative="1">
      <w:start w:val="1"/>
      <w:numFmt w:val="decimal"/>
      <w:lvlText w:val="%7."/>
      <w:lvlJc w:val="left"/>
      <w:pPr>
        <w:ind w:left="4740" w:hanging="360"/>
      </w:pPr>
    </w:lvl>
    <w:lvl w:ilvl="7" w:tplc="1C1A0019" w:tentative="1">
      <w:start w:val="1"/>
      <w:numFmt w:val="lowerLetter"/>
      <w:lvlText w:val="%8."/>
      <w:lvlJc w:val="left"/>
      <w:pPr>
        <w:ind w:left="5460" w:hanging="360"/>
      </w:pPr>
    </w:lvl>
    <w:lvl w:ilvl="8" w:tplc="1C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A9D570E"/>
    <w:multiLevelType w:val="multilevel"/>
    <w:tmpl w:val="FD9A8DA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8" w15:restartNumberingAfterBreak="0">
    <w:nsid w:val="6F770464"/>
    <w:multiLevelType w:val="hybridMultilevel"/>
    <w:tmpl w:val="929E37F8"/>
    <w:lvl w:ilvl="0" w:tplc="AA4CC658"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5"/>
  </w:num>
  <w:num w:numId="7">
    <w:abstractNumId w:val="14"/>
  </w:num>
  <w:num w:numId="8">
    <w:abstractNumId w:val="18"/>
  </w:num>
  <w:num w:numId="9">
    <w:abstractNumId w:val="16"/>
  </w:num>
  <w:num w:numId="10">
    <w:abstractNumId w:val="11"/>
  </w:num>
  <w:num w:numId="11">
    <w:abstractNumId w:val="1"/>
  </w:num>
  <w:num w:numId="12">
    <w:abstractNumId w:val="8"/>
  </w:num>
  <w:num w:numId="13">
    <w:abstractNumId w:val="12"/>
  </w:num>
  <w:num w:numId="14">
    <w:abstractNumId w:val="6"/>
  </w:num>
  <w:num w:numId="15">
    <w:abstractNumId w:val="9"/>
  </w:num>
  <w:num w:numId="16">
    <w:abstractNumId w:val="3"/>
  </w:num>
  <w:num w:numId="17">
    <w:abstractNumId w:val="13"/>
  </w:num>
  <w:num w:numId="18">
    <w:abstractNumId w:val="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676"/>
    <w:rsid w:val="00041816"/>
    <w:rsid w:val="00086E78"/>
    <w:rsid w:val="00100C08"/>
    <w:rsid w:val="00111A0C"/>
    <w:rsid w:val="00145C61"/>
    <w:rsid w:val="0018614F"/>
    <w:rsid w:val="0019694D"/>
    <w:rsid w:val="001C238A"/>
    <w:rsid w:val="001D555E"/>
    <w:rsid w:val="00230727"/>
    <w:rsid w:val="002740EF"/>
    <w:rsid w:val="002D1E64"/>
    <w:rsid w:val="003110E8"/>
    <w:rsid w:val="0031291F"/>
    <w:rsid w:val="00323D0A"/>
    <w:rsid w:val="0033762A"/>
    <w:rsid w:val="00340E92"/>
    <w:rsid w:val="003B6DC6"/>
    <w:rsid w:val="003D1E1B"/>
    <w:rsid w:val="00407848"/>
    <w:rsid w:val="004435A8"/>
    <w:rsid w:val="00443C13"/>
    <w:rsid w:val="004461C0"/>
    <w:rsid w:val="00453CE0"/>
    <w:rsid w:val="004553B0"/>
    <w:rsid w:val="004973D7"/>
    <w:rsid w:val="004A3CA8"/>
    <w:rsid w:val="005018DB"/>
    <w:rsid w:val="005556F9"/>
    <w:rsid w:val="0055760D"/>
    <w:rsid w:val="005A4BBF"/>
    <w:rsid w:val="005A5DBD"/>
    <w:rsid w:val="005B7341"/>
    <w:rsid w:val="005D12F6"/>
    <w:rsid w:val="006015B0"/>
    <w:rsid w:val="006347A4"/>
    <w:rsid w:val="00683B3D"/>
    <w:rsid w:val="006F63BF"/>
    <w:rsid w:val="00742127"/>
    <w:rsid w:val="007841F7"/>
    <w:rsid w:val="00795C5C"/>
    <w:rsid w:val="007A2B29"/>
    <w:rsid w:val="007B0F1F"/>
    <w:rsid w:val="008221F6"/>
    <w:rsid w:val="00871DC2"/>
    <w:rsid w:val="00885C64"/>
    <w:rsid w:val="008A7889"/>
    <w:rsid w:val="00975195"/>
    <w:rsid w:val="009D0469"/>
    <w:rsid w:val="00A8182B"/>
    <w:rsid w:val="00A87E7A"/>
    <w:rsid w:val="00A92A7D"/>
    <w:rsid w:val="00A948EB"/>
    <w:rsid w:val="00B12C2A"/>
    <w:rsid w:val="00B27673"/>
    <w:rsid w:val="00B346AF"/>
    <w:rsid w:val="00B634C2"/>
    <w:rsid w:val="00B75012"/>
    <w:rsid w:val="00B83B56"/>
    <w:rsid w:val="00BB15B4"/>
    <w:rsid w:val="00BD3566"/>
    <w:rsid w:val="00C0234B"/>
    <w:rsid w:val="00C0441D"/>
    <w:rsid w:val="00C21D85"/>
    <w:rsid w:val="00C657B0"/>
    <w:rsid w:val="00C87BBF"/>
    <w:rsid w:val="00CB6238"/>
    <w:rsid w:val="00CD6E30"/>
    <w:rsid w:val="00D37AC2"/>
    <w:rsid w:val="00D63FE2"/>
    <w:rsid w:val="00DB69B7"/>
    <w:rsid w:val="00DC6050"/>
    <w:rsid w:val="00DC7734"/>
    <w:rsid w:val="00E1018B"/>
    <w:rsid w:val="00E53A59"/>
    <w:rsid w:val="00E91894"/>
    <w:rsid w:val="00EE2676"/>
    <w:rsid w:val="00F516EC"/>
    <w:rsid w:val="00F815FE"/>
    <w:rsid w:val="00FA71BB"/>
    <w:rsid w:val="00FC38D6"/>
    <w:rsid w:val="00FC4628"/>
    <w:rsid w:val="00FC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1B5D2"/>
  <w15:docId w15:val="{30700ABC-83B9-4F0C-97B1-15D24F007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2676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E2676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EE2676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EE2676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EE2676"/>
    <w:pPr>
      <w:spacing w:before="240" w:after="60" w:line="240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E2676"/>
    <w:pPr>
      <w:spacing w:before="240" w:after="60" w:line="240" w:lineRule="auto"/>
      <w:outlineLvl w:val="5"/>
    </w:pPr>
    <w:rPr>
      <w:rFonts w:ascii="Calibri" w:eastAsia="Times New Roman" w:hAnsi="Calibri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EE2676"/>
    <w:pPr>
      <w:spacing w:before="240" w:after="60" w:line="240" w:lineRule="auto"/>
      <w:outlineLvl w:val="6"/>
    </w:pPr>
    <w:rPr>
      <w:rFonts w:ascii="Calibri" w:eastAsia="Times New Roman" w:hAnsi="Calibri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2676"/>
    <w:pPr>
      <w:spacing w:before="240" w:after="60" w:line="240" w:lineRule="auto"/>
      <w:outlineLvl w:val="7"/>
    </w:pPr>
    <w:rPr>
      <w:rFonts w:ascii="Calibri" w:eastAsia="Times New Roman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EE2676"/>
    <w:pPr>
      <w:spacing w:before="240" w:after="60" w:line="240" w:lineRule="auto"/>
      <w:outlineLvl w:val="8"/>
    </w:pPr>
    <w:rPr>
      <w:rFonts w:ascii="Cambria" w:eastAsia="Times New Roman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267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E267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E2676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E2676"/>
    <w:rPr>
      <w:rFonts w:ascii="Calibri" w:eastAsia="Times New Roman" w:hAnsi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EE2676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EE2676"/>
    <w:rPr>
      <w:rFonts w:ascii="Calibri" w:eastAsia="Times New Roman" w:hAnsi="Calibri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EE2676"/>
    <w:rPr>
      <w:rFonts w:ascii="Calibri" w:eastAsia="Times New Roman" w:hAnsi="Calibri"/>
    </w:rPr>
  </w:style>
  <w:style w:type="character" w:customStyle="1" w:styleId="Heading8Char">
    <w:name w:val="Heading 8 Char"/>
    <w:basedOn w:val="DefaultParagraphFont"/>
    <w:link w:val="Heading8"/>
    <w:uiPriority w:val="9"/>
    <w:rsid w:val="00EE2676"/>
    <w:rPr>
      <w:rFonts w:ascii="Calibri" w:eastAsia="Times New Roman" w:hAnsi="Calibri"/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EE2676"/>
    <w:rPr>
      <w:rFonts w:ascii="Cambria" w:eastAsia="Times New Roman" w:hAnsi="Cambria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EE2676"/>
  </w:style>
  <w:style w:type="paragraph" w:styleId="ListParagraph">
    <w:name w:val="List Paragraph"/>
    <w:basedOn w:val="Normal"/>
    <w:uiPriority w:val="34"/>
    <w:qFormat/>
    <w:rsid w:val="00EE2676"/>
    <w:pPr>
      <w:spacing w:line="240" w:lineRule="auto"/>
      <w:ind w:left="720"/>
      <w:contextualSpacing/>
    </w:pPr>
    <w:rPr>
      <w:rFonts w:ascii="Calibri" w:eastAsia="Times New Roman" w:hAnsi="Calibri"/>
      <w:lang w:eastAsia="sr-Cyrl-BA"/>
    </w:rPr>
  </w:style>
  <w:style w:type="paragraph" w:styleId="BalloonText">
    <w:name w:val="Balloon Text"/>
    <w:basedOn w:val="Normal"/>
    <w:link w:val="BalloonTextChar"/>
    <w:rsid w:val="00EE2676"/>
    <w:pPr>
      <w:spacing w:line="240" w:lineRule="auto"/>
    </w:pPr>
    <w:rPr>
      <w:rFonts w:ascii="Tahoma" w:eastAsia="Times New Roman" w:hAnsi="Tahoma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link w:val="BalloonText"/>
    <w:rsid w:val="00EE2676"/>
    <w:rPr>
      <w:rFonts w:ascii="Tahoma" w:eastAsia="Times New Roman" w:hAnsi="Tahoma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uiPriority w:val="99"/>
    <w:rsid w:val="00EE2676"/>
    <w:pPr>
      <w:tabs>
        <w:tab w:val="center" w:pos="4513"/>
        <w:tab w:val="right" w:pos="9026"/>
      </w:tabs>
      <w:spacing w:line="240" w:lineRule="auto"/>
    </w:pPr>
    <w:rPr>
      <w:rFonts w:ascii="Calibri" w:eastAsia="Times New Roman" w:hAnsi="Calibri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EE2676"/>
    <w:rPr>
      <w:rFonts w:ascii="Calibri" w:eastAsia="Times New Roman" w:hAnsi="Calibri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EE2676"/>
    <w:pPr>
      <w:tabs>
        <w:tab w:val="center" w:pos="4513"/>
        <w:tab w:val="right" w:pos="9026"/>
      </w:tabs>
    </w:pPr>
    <w:rPr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EE2676"/>
    <w:rPr>
      <w:rFonts w:ascii="Calibri" w:eastAsia="Times New Roman" w:hAnsi="Calibri"/>
      <w:lang w:val="sr-Latn-CS" w:eastAsia="sr-Latn-CS"/>
    </w:rPr>
  </w:style>
  <w:style w:type="paragraph" w:styleId="Title">
    <w:name w:val="Title"/>
    <w:basedOn w:val="Normal"/>
    <w:next w:val="Normal"/>
    <w:link w:val="TitleChar"/>
    <w:uiPriority w:val="10"/>
    <w:qFormat/>
    <w:rsid w:val="00EE2676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E2676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2676"/>
    <w:pPr>
      <w:spacing w:after="60" w:line="240" w:lineRule="auto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EE2676"/>
    <w:rPr>
      <w:rFonts w:ascii="Cambria" w:eastAsia="Times New Roman" w:hAnsi="Cambria"/>
    </w:rPr>
  </w:style>
  <w:style w:type="character" w:styleId="Strong">
    <w:name w:val="Strong"/>
    <w:uiPriority w:val="22"/>
    <w:qFormat/>
    <w:rsid w:val="00EE2676"/>
    <w:rPr>
      <w:rFonts w:cs="Times New Roman"/>
      <w:b/>
    </w:rPr>
  </w:style>
  <w:style w:type="character" w:styleId="Emphasis">
    <w:name w:val="Emphasis"/>
    <w:uiPriority w:val="20"/>
    <w:qFormat/>
    <w:rsid w:val="00EE2676"/>
    <w:rPr>
      <w:rFonts w:ascii="Calibri" w:hAnsi="Calibri" w:cs="Times New Roman"/>
      <w:b/>
      <w:i/>
    </w:rPr>
  </w:style>
  <w:style w:type="paragraph" w:styleId="NoSpacing">
    <w:name w:val="No Spacing"/>
    <w:basedOn w:val="Normal"/>
    <w:link w:val="NoSpacingChar"/>
    <w:uiPriority w:val="1"/>
    <w:qFormat/>
    <w:rsid w:val="00EE2676"/>
    <w:pPr>
      <w:spacing w:line="240" w:lineRule="auto"/>
    </w:pPr>
    <w:rPr>
      <w:rFonts w:ascii="Calibri" w:eastAsia="Times New Roman" w:hAnsi="Calibri"/>
      <w:szCs w:val="32"/>
      <w:lang w:eastAsia="sr-Cyrl-BA"/>
    </w:rPr>
  </w:style>
  <w:style w:type="paragraph" w:styleId="Quote">
    <w:name w:val="Quote"/>
    <w:basedOn w:val="Normal"/>
    <w:next w:val="Normal"/>
    <w:link w:val="QuoteChar"/>
    <w:uiPriority w:val="29"/>
    <w:qFormat/>
    <w:rsid w:val="00EE2676"/>
    <w:pPr>
      <w:spacing w:line="240" w:lineRule="auto"/>
    </w:pPr>
    <w:rPr>
      <w:rFonts w:ascii="Calibri" w:eastAsia="Times New Roman" w:hAnsi="Calibri"/>
      <w:i/>
    </w:rPr>
  </w:style>
  <w:style w:type="character" w:customStyle="1" w:styleId="QuoteChar">
    <w:name w:val="Quote Char"/>
    <w:basedOn w:val="DefaultParagraphFont"/>
    <w:link w:val="Quote"/>
    <w:uiPriority w:val="29"/>
    <w:rsid w:val="00EE2676"/>
    <w:rPr>
      <w:rFonts w:ascii="Calibri" w:eastAsia="Times New Roman" w:hAnsi="Calibri"/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2676"/>
    <w:pPr>
      <w:spacing w:line="240" w:lineRule="auto"/>
      <w:ind w:left="720" w:right="720"/>
    </w:pPr>
    <w:rPr>
      <w:rFonts w:ascii="Calibri" w:eastAsia="Times New Roman" w:hAnsi="Calibri"/>
      <w:b/>
      <w:i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2676"/>
    <w:rPr>
      <w:rFonts w:ascii="Calibri" w:eastAsia="Times New Roman" w:hAnsi="Calibri"/>
      <w:b/>
      <w:i/>
      <w:szCs w:val="20"/>
    </w:rPr>
  </w:style>
  <w:style w:type="character" w:styleId="SubtleEmphasis">
    <w:name w:val="Subtle Emphasis"/>
    <w:uiPriority w:val="19"/>
    <w:qFormat/>
    <w:rsid w:val="00EE2676"/>
    <w:rPr>
      <w:rFonts w:cs="Times New Roman"/>
      <w:i/>
      <w:color w:val="5A5A5A"/>
    </w:rPr>
  </w:style>
  <w:style w:type="character" w:styleId="IntenseEmphasis">
    <w:name w:val="Intense Emphasis"/>
    <w:uiPriority w:val="21"/>
    <w:qFormat/>
    <w:rsid w:val="00EE2676"/>
    <w:rPr>
      <w:rFonts w:cs="Times New Roman"/>
      <w:b/>
      <w:i/>
      <w:sz w:val="24"/>
      <w:u w:val="single"/>
    </w:rPr>
  </w:style>
  <w:style w:type="character" w:styleId="SubtleReference">
    <w:name w:val="Subtle Reference"/>
    <w:uiPriority w:val="31"/>
    <w:qFormat/>
    <w:rsid w:val="00EE2676"/>
    <w:rPr>
      <w:rFonts w:cs="Times New Roman"/>
      <w:sz w:val="24"/>
      <w:u w:val="single"/>
    </w:rPr>
  </w:style>
  <w:style w:type="character" w:styleId="IntenseReference">
    <w:name w:val="Intense Reference"/>
    <w:uiPriority w:val="32"/>
    <w:qFormat/>
    <w:rsid w:val="00EE2676"/>
    <w:rPr>
      <w:rFonts w:cs="Times New Roman"/>
      <w:b/>
      <w:sz w:val="24"/>
      <w:u w:val="single"/>
    </w:rPr>
  </w:style>
  <w:style w:type="character" w:styleId="BookTitle">
    <w:name w:val="Book Title"/>
    <w:uiPriority w:val="33"/>
    <w:qFormat/>
    <w:rsid w:val="00EE2676"/>
    <w:rPr>
      <w:rFonts w:ascii="Cambria" w:hAnsi="Cambria" w:cs="Times New Roman"/>
      <w:b/>
      <w:i/>
      <w:sz w:val="24"/>
    </w:rPr>
  </w:style>
  <w:style w:type="paragraph" w:styleId="TOCHeading">
    <w:name w:val="TOC Heading"/>
    <w:basedOn w:val="Heading1"/>
    <w:next w:val="Normal"/>
    <w:uiPriority w:val="39"/>
    <w:qFormat/>
    <w:rsid w:val="00EE2676"/>
    <w:pPr>
      <w:outlineLvl w:val="9"/>
    </w:pPr>
  </w:style>
  <w:style w:type="paragraph" w:styleId="BodyTextIndent2">
    <w:name w:val="Body Text Indent 2"/>
    <w:basedOn w:val="Normal"/>
    <w:link w:val="BodyTextIndent2Char"/>
    <w:uiPriority w:val="99"/>
    <w:rsid w:val="00EE2676"/>
    <w:pPr>
      <w:spacing w:line="240" w:lineRule="auto"/>
      <w:ind w:firstLine="720"/>
      <w:jc w:val="both"/>
    </w:pPr>
    <w:rPr>
      <w:rFonts w:ascii="Calibri" w:eastAsia="Times New Roman" w:hAnsi="Calibri"/>
      <w:i/>
      <w:iCs/>
      <w:lang w:eastAsia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E2676"/>
    <w:rPr>
      <w:rFonts w:ascii="Calibri" w:eastAsia="Times New Roman" w:hAnsi="Calibri"/>
      <w:i/>
      <w:iCs/>
      <w:lang w:eastAsia="sr-Cyrl-BA"/>
    </w:rPr>
  </w:style>
  <w:style w:type="paragraph" w:styleId="BodyTextIndent3">
    <w:name w:val="Body Text Indent 3"/>
    <w:basedOn w:val="Normal"/>
    <w:link w:val="BodyTextIndent3Char"/>
    <w:uiPriority w:val="99"/>
    <w:rsid w:val="00EE2676"/>
    <w:pPr>
      <w:spacing w:line="240" w:lineRule="auto"/>
      <w:ind w:firstLine="720"/>
      <w:jc w:val="both"/>
    </w:pPr>
    <w:rPr>
      <w:rFonts w:ascii="Calibri" w:eastAsia="Times New Roman" w:hAnsi="Calibri"/>
      <w:u w:val="single"/>
      <w:lang w:eastAsia="sr-Cyrl-B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EE2676"/>
    <w:rPr>
      <w:rFonts w:ascii="Calibri" w:eastAsia="Times New Roman" w:hAnsi="Calibri"/>
      <w:u w:val="single"/>
      <w:lang w:eastAsia="sr-Cyrl-BA"/>
    </w:rPr>
  </w:style>
  <w:style w:type="character" w:styleId="Hyperlink">
    <w:name w:val="Hyperlink"/>
    <w:rsid w:val="00EE2676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rsid w:val="00EE2676"/>
    <w:pPr>
      <w:spacing w:line="240" w:lineRule="auto"/>
    </w:pPr>
    <w:rPr>
      <w:rFonts w:ascii="Tahoma" w:eastAsia="Times New Roman" w:hAnsi="Tahoma"/>
      <w:sz w:val="16"/>
      <w:szCs w:val="16"/>
      <w:lang w:eastAsia="sr-Cyrl-BA"/>
    </w:rPr>
  </w:style>
  <w:style w:type="character" w:customStyle="1" w:styleId="DocumentMapChar">
    <w:name w:val="Document Map Char"/>
    <w:basedOn w:val="DefaultParagraphFont"/>
    <w:link w:val="DocumentMap"/>
    <w:rsid w:val="00EE2676"/>
    <w:rPr>
      <w:rFonts w:ascii="Tahoma" w:eastAsia="Times New Roman" w:hAnsi="Tahoma"/>
      <w:sz w:val="16"/>
      <w:szCs w:val="16"/>
      <w:lang w:eastAsia="sr-Cyrl-BA"/>
    </w:rPr>
  </w:style>
  <w:style w:type="paragraph" w:customStyle="1" w:styleId="Style11">
    <w:name w:val="Style11"/>
    <w:basedOn w:val="Normal"/>
    <w:uiPriority w:val="99"/>
    <w:rsid w:val="00EE2676"/>
    <w:pPr>
      <w:widowControl w:val="0"/>
      <w:autoSpaceDE w:val="0"/>
      <w:autoSpaceDN w:val="0"/>
      <w:adjustRightInd w:val="0"/>
      <w:spacing w:line="275" w:lineRule="exact"/>
      <w:ind w:hanging="370"/>
      <w:jc w:val="both"/>
    </w:pPr>
    <w:rPr>
      <w:rFonts w:ascii="Calibri" w:eastAsia="Times New Roman" w:hAnsi="Calibri" w:cs="Arial Unicode MS"/>
      <w:lang w:eastAsia="sr-Cyrl-BA"/>
    </w:rPr>
  </w:style>
  <w:style w:type="paragraph" w:styleId="NormalWeb">
    <w:name w:val="Normal (Web)"/>
    <w:basedOn w:val="Normal"/>
    <w:uiPriority w:val="99"/>
    <w:rsid w:val="00EE2676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ListNumber">
    <w:name w:val="List Number"/>
    <w:basedOn w:val="Normal"/>
    <w:rsid w:val="00EE2676"/>
    <w:pPr>
      <w:tabs>
        <w:tab w:val="num" w:pos="360"/>
      </w:tabs>
      <w:spacing w:line="240" w:lineRule="auto"/>
      <w:ind w:left="360" w:hanging="360"/>
      <w:contextualSpacing/>
    </w:pPr>
    <w:rPr>
      <w:rFonts w:ascii="Calibri" w:eastAsia="Times New Roman" w:hAnsi="Calibri"/>
      <w:lang w:eastAsia="sr-Cyrl-BA"/>
    </w:rPr>
  </w:style>
  <w:style w:type="character" w:customStyle="1" w:styleId="NoSpacingChar">
    <w:name w:val="No Spacing Char"/>
    <w:link w:val="NoSpacing"/>
    <w:uiPriority w:val="1"/>
    <w:locked/>
    <w:rsid w:val="00EE2676"/>
    <w:rPr>
      <w:rFonts w:ascii="Calibri" w:eastAsia="Times New Roman" w:hAnsi="Calibri"/>
      <w:szCs w:val="32"/>
      <w:lang w:eastAsia="sr-Cyrl-BA"/>
    </w:rPr>
  </w:style>
  <w:style w:type="character" w:customStyle="1" w:styleId="FollowedHyperlink1">
    <w:name w:val="FollowedHyperlink1"/>
    <w:uiPriority w:val="99"/>
    <w:semiHidden/>
    <w:rsid w:val="00EE2676"/>
    <w:rPr>
      <w:rFonts w:cs="Times New Roman"/>
      <w:color w:val="800080"/>
      <w:u w:val="single"/>
    </w:rPr>
  </w:style>
  <w:style w:type="character" w:customStyle="1" w:styleId="FollowedHyperlink2">
    <w:name w:val="FollowedHyperlink2"/>
    <w:uiPriority w:val="99"/>
    <w:semiHidden/>
    <w:rsid w:val="00EE2676"/>
    <w:rPr>
      <w:rFonts w:cs="Times New Roman"/>
      <w:color w:val="954F72"/>
      <w:u w:val="single"/>
    </w:rPr>
  </w:style>
  <w:style w:type="character" w:styleId="FollowedHyperlink">
    <w:name w:val="FollowedHyperlink"/>
    <w:uiPriority w:val="99"/>
    <w:semiHidden/>
    <w:rsid w:val="00EE2676"/>
    <w:rPr>
      <w:rFonts w:cs="Times New Roman"/>
      <w:color w:val="800080"/>
      <w:u w:val="single"/>
    </w:rPr>
  </w:style>
  <w:style w:type="numbering" w:customStyle="1" w:styleId="NoList11">
    <w:name w:val="No List11"/>
    <w:next w:val="NoList"/>
    <w:uiPriority w:val="99"/>
    <w:semiHidden/>
    <w:unhideWhenUsed/>
    <w:rsid w:val="00EE2676"/>
  </w:style>
  <w:style w:type="numbering" w:customStyle="1" w:styleId="NoList111">
    <w:name w:val="No List111"/>
    <w:next w:val="NoList"/>
    <w:uiPriority w:val="99"/>
    <w:semiHidden/>
    <w:unhideWhenUsed/>
    <w:rsid w:val="00EE2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04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8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5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2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9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2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7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5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1910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Brigita Ilic</dc:creator>
  <cp:lastModifiedBy>ljiljaK</cp:lastModifiedBy>
  <cp:revision>2</cp:revision>
  <cp:lastPrinted>2020-12-10T10:42:00Z</cp:lastPrinted>
  <dcterms:created xsi:type="dcterms:W3CDTF">2020-12-11T15:11:00Z</dcterms:created>
  <dcterms:modified xsi:type="dcterms:W3CDTF">2020-12-11T15:11:00Z</dcterms:modified>
</cp:coreProperties>
</file>